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41E7" w14:textId="6D53D73E" w:rsidR="00A25FEE" w:rsidRPr="009168E6" w:rsidRDefault="00A25FEE" w:rsidP="009D17D7">
      <w:pPr>
        <w:keepNext/>
        <w:keepLines/>
        <w:shd w:val="clear" w:color="auto" w:fill="FFFFFF" w:themeFill="background1"/>
        <w:spacing w:after="0" w:line="240" w:lineRule="auto"/>
        <w:jc w:val="center"/>
        <w:outlineLvl w:val="1"/>
        <w:rPr>
          <w:rFonts w:ascii="Times New Roman" w:eastAsia="Times New Roman" w:hAnsi="Times New Roman" w:cs="Times New Roman"/>
          <w:b/>
          <w:sz w:val="23"/>
          <w:szCs w:val="23"/>
          <w:lang w:val="uk-UA" w:eastAsia="uk-UA"/>
        </w:rPr>
      </w:pPr>
      <w:r w:rsidRPr="009168E6">
        <w:rPr>
          <w:rFonts w:ascii="Times New Roman" w:eastAsia="Times New Roman" w:hAnsi="Times New Roman" w:cs="Times New Roman"/>
          <w:b/>
          <w:sz w:val="23"/>
          <w:szCs w:val="23"/>
          <w:lang w:val="uk-UA" w:eastAsia="uk-UA"/>
        </w:rPr>
        <w:t xml:space="preserve">ДОГОВІР № </w:t>
      </w:r>
      <w:r w:rsidR="00B15823" w:rsidRPr="00312D64">
        <w:rPr>
          <w:rFonts w:ascii="Times New Roman" w:eastAsia="Times New Roman" w:hAnsi="Times New Roman" w:cs="Times New Roman"/>
          <w:b/>
          <w:sz w:val="23"/>
          <w:szCs w:val="23"/>
          <w:highlight w:val="yellow"/>
          <w:lang w:val="uk-UA" w:eastAsia="uk-UA"/>
        </w:rPr>
        <w:t>__________</w:t>
      </w:r>
    </w:p>
    <w:p w14:paraId="0E9CEC60" w14:textId="77777777" w:rsidR="00A25FEE" w:rsidRPr="009168E6" w:rsidRDefault="00A25FEE" w:rsidP="009D17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ПОСТАЧАННЯ ПРИРОДНОГО ГАЗУ</w:t>
      </w:r>
    </w:p>
    <w:tbl>
      <w:tblPr>
        <w:tblW w:w="0" w:type="auto"/>
        <w:tblLook w:val="01E0" w:firstRow="1" w:lastRow="1" w:firstColumn="1" w:lastColumn="1" w:noHBand="0" w:noVBand="0"/>
      </w:tblPr>
      <w:tblGrid>
        <w:gridCol w:w="4663"/>
        <w:gridCol w:w="5260"/>
      </w:tblGrid>
      <w:tr w:rsidR="00A25FEE" w:rsidRPr="009168E6" w14:paraId="2E93C609" w14:textId="77777777" w:rsidTr="009B3E1D">
        <w:trPr>
          <w:trHeight w:val="296"/>
        </w:trPr>
        <w:tc>
          <w:tcPr>
            <w:tcW w:w="4663" w:type="dxa"/>
          </w:tcPr>
          <w:p w14:paraId="3524CDDB" w14:textId="77777777" w:rsidR="00A25FEE" w:rsidRPr="009168E6" w:rsidRDefault="00A25FEE" w:rsidP="009D17D7">
            <w:pPr>
              <w:widowControl w:val="0"/>
              <w:shd w:val="clear" w:color="auto" w:fill="FFFFFF" w:themeFill="background1"/>
              <w:tabs>
                <w:tab w:val="left" w:pos="7742"/>
              </w:tabs>
              <w:autoSpaceDE w:val="0"/>
              <w:autoSpaceDN w:val="0"/>
              <w:adjustRightInd w:val="0"/>
              <w:spacing w:after="0" w:line="240" w:lineRule="auto"/>
              <w:rPr>
                <w:rFonts w:ascii="Times New Roman" w:eastAsia="Times New Roman" w:hAnsi="Times New Roman" w:cs="Times New Roman"/>
                <w:sz w:val="23"/>
                <w:szCs w:val="23"/>
                <w:lang w:val="uk-UA" w:eastAsia="uk-UA"/>
              </w:rPr>
            </w:pPr>
          </w:p>
          <w:p w14:paraId="5FFA2020" w14:textId="77777777" w:rsidR="00A25FEE" w:rsidRPr="009B3E1D" w:rsidRDefault="00A25FEE" w:rsidP="009D17D7">
            <w:pPr>
              <w:widowControl w:val="0"/>
              <w:shd w:val="clear" w:color="auto" w:fill="FFFFFF" w:themeFill="background1"/>
              <w:tabs>
                <w:tab w:val="left" w:pos="7742"/>
              </w:tabs>
              <w:autoSpaceDE w:val="0"/>
              <w:autoSpaceDN w:val="0"/>
              <w:adjustRightInd w:val="0"/>
              <w:spacing w:after="0" w:line="240" w:lineRule="auto"/>
              <w:rPr>
                <w:rFonts w:ascii="Times New Roman" w:eastAsia="Times New Roman" w:hAnsi="Times New Roman" w:cs="Times New Roman"/>
                <w:b/>
                <w:bCs/>
                <w:sz w:val="23"/>
                <w:szCs w:val="23"/>
                <w:lang w:val="uk-UA" w:eastAsia="uk-UA"/>
              </w:rPr>
            </w:pPr>
            <w:r w:rsidRPr="009168E6">
              <w:rPr>
                <w:rFonts w:ascii="Times New Roman" w:eastAsia="Times New Roman" w:hAnsi="Times New Roman" w:cs="Times New Roman"/>
                <w:sz w:val="23"/>
                <w:szCs w:val="23"/>
                <w:lang w:val="uk-UA" w:eastAsia="uk-UA"/>
              </w:rPr>
              <w:t xml:space="preserve"> </w:t>
            </w:r>
            <w:r w:rsidRPr="009B3E1D">
              <w:rPr>
                <w:rFonts w:ascii="Times New Roman" w:eastAsia="Times New Roman" w:hAnsi="Times New Roman" w:cs="Times New Roman"/>
                <w:b/>
                <w:bCs/>
                <w:sz w:val="23"/>
                <w:szCs w:val="23"/>
                <w:lang w:val="uk-UA" w:eastAsia="uk-UA"/>
              </w:rPr>
              <w:t>м. Київ</w:t>
            </w:r>
          </w:p>
        </w:tc>
        <w:tc>
          <w:tcPr>
            <w:tcW w:w="5260" w:type="dxa"/>
          </w:tcPr>
          <w:p w14:paraId="19AF561A" w14:textId="77777777" w:rsidR="00A25FEE" w:rsidRPr="009168E6" w:rsidRDefault="00A25FEE" w:rsidP="009D17D7">
            <w:pPr>
              <w:widowControl w:val="0"/>
              <w:shd w:val="clear" w:color="auto" w:fill="FFFFFF" w:themeFill="background1"/>
              <w:tabs>
                <w:tab w:val="left" w:pos="7742"/>
              </w:tabs>
              <w:autoSpaceDE w:val="0"/>
              <w:autoSpaceDN w:val="0"/>
              <w:adjustRightInd w:val="0"/>
              <w:spacing w:after="0" w:line="240" w:lineRule="auto"/>
              <w:jc w:val="right"/>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  </w:t>
            </w:r>
          </w:p>
          <w:p w14:paraId="7686DB30" w14:textId="0BFD52F4" w:rsidR="00A25FEE" w:rsidRPr="009168E6" w:rsidRDefault="009B3E1D" w:rsidP="009D17D7">
            <w:pPr>
              <w:widowControl w:val="0"/>
              <w:shd w:val="clear" w:color="auto" w:fill="FFFFFF" w:themeFill="background1"/>
              <w:tabs>
                <w:tab w:val="left" w:pos="7742"/>
              </w:tabs>
              <w:autoSpaceDE w:val="0"/>
              <w:autoSpaceDN w:val="0"/>
              <w:adjustRightInd w:val="0"/>
              <w:spacing w:after="0" w:line="240" w:lineRule="auto"/>
              <w:jc w:val="right"/>
              <w:rPr>
                <w:rFonts w:ascii="Times New Roman" w:eastAsia="Times New Roman" w:hAnsi="Times New Roman" w:cs="Times New Roman"/>
                <w:sz w:val="23"/>
                <w:szCs w:val="23"/>
                <w:lang w:val="uk-UA" w:eastAsia="uk-UA"/>
              </w:rPr>
            </w:pPr>
            <w:r>
              <w:rPr>
                <w:rFonts w:ascii="Times New Roman" w:eastAsia="Times New Roman" w:hAnsi="Times New Roman" w:cs="Times New Roman"/>
                <w:b/>
                <w:sz w:val="23"/>
                <w:szCs w:val="23"/>
                <w:lang w:val="uk-UA" w:eastAsia="uk-UA"/>
              </w:rPr>
              <w:t xml:space="preserve">         </w:t>
            </w:r>
            <w:r w:rsidR="00B15823" w:rsidRPr="00312D64">
              <w:rPr>
                <w:rFonts w:ascii="Times New Roman" w:eastAsia="Times New Roman" w:hAnsi="Times New Roman" w:cs="Times New Roman"/>
                <w:b/>
                <w:sz w:val="23"/>
                <w:szCs w:val="23"/>
                <w:highlight w:val="yellow"/>
                <w:lang w:val="uk-UA" w:eastAsia="uk-UA"/>
              </w:rPr>
              <w:t>____________</w:t>
            </w:r>
            <w:r w:rsidR="001C0302" w:rsidRPr="00312D64">
              <w:rPr>
                <w:rFonts w:ascii="Times New Roman" w:eastAsia="Times New Roman" w:hAnsi="Times New Roman" w:cs="Times New Roman"/>
                <w:b/>
                <w:sz w:val="23"/>
                <w:szCs w:val="23"/>
                <w:highlight w:val="yellow"/>
                <w:lang w:val="uk-UA" w:eastAsia="uk-UA"/>
              </w:rPr>
              <w:t xml:space="preserve"> </w:t>
            </w:r>
            <w:r w:rsidRPr="00312D64">
              <w:rPr>
                <w:rFonts w:ascii="Times New Roman" w:eastAsia="Times New Roman" w:hAnsi="Times New Roman" w:cs="Times New Roman"/>
                <w:b/>
                <w:sz w:val="23"/>
                <w:szCs w:val="23"/>
                <w:highlight w:val="yellow"/>
                <w:lang w:val="uk-UA" w:eastAsia="uk-UA"/>
              </w:rPr>
              <w:t>20</w:t>
            </w:r>
            <w:r w:rsidR="00312D64">
              <w:rPr>
                <w:rFonts w:ascii="Times New Roman" w:eastAsia="Times New Roman" w:hAnsi="Times New Roman" w:cs="Times New Roman"/>
                <w:b/>
                <w:sz w:val="23"/>
                <w:szCs w:val="23"/>
                <w:highlight w:val="yellow"/>
                <w:lang w:val="uk-UA" w:eastAsia="uk-UA"/>
              </w:rPr>
              <w:t>2__</w:t>
            </w:r>
            <w:r w:rsidRPr="00312D64">
              <w:rPr>
                <w:rFonts w:ascii="Times New Roman" w:eastAsia="Times New Roman" w:hAnsi="Times New Roman" w:cs="Times New Roman"/>
                <w:b/>
                <w:sz w:val="23"/>
                <w:szCs w:val="23"/>
                <w:highlight w:val="yellow"/>
                <w:lang w:val="uk-UA" w:eastAsia="uk-UA"/>
              </w:rPr>
              <w:t xml:space="preserve"> </w:t>
            </w:r>
            <w:r w:rsidR="00A25FEE" w:rsidRPr="00312D64">
              <w:rPr>
                <w:rFonts w:ascii="Times New Roman" w:eastAsia="Times New Roman" w:hAnsi="Times New Roman" w:cs="Times New Roman"/>
                <w:b/>
                <w:bCs/>
                <w:sz w:val="23"/>
                <w:szCs w:val="23"/>
                <w:highlight w:val="yellow"/>
                <w:lang w:val="uk-UA" w:eastAsia="uk-UA"/>
              </w:rPr>
              <w:t>року</w:t>
            </w:r>
          </w:p>
        </w:tc>
      </w:tr>
    </w:tbl>
    <w:p w14:paraId="76211C03" w14:textId="77777777" w:rsidR="00BE4979" w:rsidRPr="009168E6" w:rsidRDefault="00BE4979" w:rsidP="009D17D7">
      <w:pPr>
        <w:keepNext/>
        <w:keepLines/>
        <w:shd w:val="clear" w:color="auto" w:fill="FFFFFF" w:themeFill="background1"/>
        <w:spacing w:after="0" w:line="240" w:lineRule="auto"/>
        <w:outlineLvl w:val="1"/>
        <w:rPr>
          <w:rFonts w:ascii="Times New Roman" w:eastAsia="Times New Roman" w:hAnsi="Times New Roman" w:cs="Times New Roman"/>
          <w:b/>
          <w:sz w:val="23"/>
          <w:szCs w:val="23"/>
          <w:lang w:val="uk-UA" w:eastAsia="ru-RU"/>
        </w:rPr>
      </w:pPr>
    </w:p>
    <w:p w14:paraId="6F3C89A3" w14:textId="4C9684FE" w:rsidR="00A25FEE" w:rsidRPr="009168E6" w:rsidRDefault="009B3E1D" w:rsidP="009D17D7">
      <w:pPr>
        <w:keepNext/>
        <w:keepLines/>
        <w:shd w:val="clear" w:color="auto" w:fill="FFFFFF" w:themeFill="background1"/>
        <w:spacing w:after="0" w:line="240" w:lineRule="auto"/>
        <w:ind w:firstLine="567"/>
        <w:jc w:val="both"/>
        <w:outlineLvl w:val="1"/>
        <w:rPr>
          <w:rFonts w:ascii="Times New Roman" w:eastAsia="Times New Roman" w:hAnsi="Times New Roman" w:cs="Times New Roman"/>
          <w:sz w:val="23"/>
          <w:szCs w:val="23"/>
          <w:lang w:val="uk-UA" w:eastAsia="ru-RU"/>
        </w:rPr>
      </w:pPr>
      <w:r w:rsidRPr="009B3E1D">
        <w:rPr>
          <w:rFonts w:ascii="Times New Roman" w:eastAsia="Times New Roman" w:hAnsi="Times New Roman" w:cs="Times New Roman"/>
          <w:b/>
          <w:caps/>
          <w:sz w:val="23"/>
          <w:szCs w:val="23"/>
          <w:lang w:val="uk-UA" w:eastAsia="ru-RU"/>
        </w:rPr>
        <w:t>Товариство з обмеженою відповідальністю</w:t>
      </w:r>
      <w:r w:rsidRPr="009B3E1D">
        <w:rPr>
          <w:rFonts w:ascii="Times New Roman" w:eastAsia="Times New Roman" w:hAnsi="Times New Roman" w:cs="Times New Roman"/>
          <w:b/>
          <w:sz w:val="23"/>
          <w:szCs w:val="23"/>
          <w:lang w:val="uk-UA" w:eastAsia="ru-RU"/>
        </w:rPr>
        <w:t xml:space="preserve"> «СК </w:t>
      </w:r>
      <w:r w:rsidR="000559FC">
        <w:rPr>
          <w:rFonts w:ascii="Times New Roman" w:eastAsia="Times New Roman" w:hAnsi="Times New Roman" w:cs="Times New Roman"/>
          <w:b/>
          <w:sz w:val="23"/>
          <w:szCs w:val="23"/>
          <w:lang w:val="uk-UA" w:eastAsia="ru-RU"/>
        </w:rPr>
        <w:t>ЛНГ</w:t>
      </w:r>
      <w:r w:rsidRPr="009B3E1D">
        <w:rPr>
          <w:rFonts w:ascii="Times New Roman" w:eastAsia="Times New Roman" w:hAnsi="Times New Roman" w:cs="Times New Roman"/>
          <w:b/>
          <w:sz w:val="23"/>
          <w:szCs w:val="23"/>
          <w:lang w:val="uk-UA" w:eastAsia="ru-RU"/>
        </w:rPr>
        <w:t xml:space="preserve"> ГРУП»</w:t>
      </w:r>
      <w:r w:rsidR="00A25FEE" w:rsidRPr="009168E6">
        <w:rPr>
          <w:rFonts w:ascii="Times New Roman" w:eastAsia="Times New Roman" w:hAnsi="Times New Roman" w:cs="Times New Roman"/>
          <w:b/>
          <w:bCs/>
          <w:sz w:val="23"/>
          <w:szCs w:val="23"/>
          <w:lang w:val="uk-UA" w:eastAsia="ru-RU"/>
        </w:rPr>
        <w:t xml:space="preserve">, </w:t>
      </w:r>
      <w:r w:rsidR="00A25FEE" w:rsidRPr="009168E6">
        <w:rPr>
          <w:rFonts w:ascii="Times New Roman" w:eastAsia="Times New Roman" w:hAnsi="Times New Roman" w:cs="Times New Roman"/>
          <w:sz w:val="23"/>
          <w:szCs w:val="23"/>
          <w:lang w:val="uk-UA" w:eastAsia="ru-RU"/>
        </w:rPr>
        <w:t xml:space="preserve">надалі – </w:t>
      </w:r>
      <w:r w:rsidR="00A25FEE" w:rsidRPr="009168E6">
        <w:rPr>
          <w:rFonts w:ascii="Times New Roman" w:eastAsia="Times New Roman" w:hAnsi="Times New Roman" w:cs="Times New Roman"/>
          <w:bCs/>
          <w:sz w:val="23"/>
          <w:szCs w:val="23"/>
          <w:lang w:val="uk-UA" w:eastAsia="ru-RU"/>
        </w:rPr>
        <w:t xml:space="preserve">Постачальник, </w:t>
      </w:r>
      <w:r w:rsidR="00A25FEE" w:rsidRPr="009168E6">
        <w:rPr>
          <w:rFonts w:ascii="Times New Roman" w:eastAsia="Times New Roman" w:hAnsi="Times New Roman" w:cs="Times New Roman"/>
          <w:sz w:val="23"/>
          <w:szCs w:val="23"/>
          <w:lang w:val="uk-UA" w:eastAsia="ru-RU"/>
        </w:rPr>
        <w:t xml:space="preserve">що має статус платника податку на прибуток на загальних умовах, </w:t>
      </w:r>
      <w:r w:rsidRPr="009B3E1D">
        <w:rPr>
          <w:rFonts w:ascii="Times New Roman" w:eastAsia="Times New Roman" w:hAnsi="Times New Roman" w:cs="Times New Roman"/>
          <w:kern w:val="3"/>
          <w:sz w:val="23"/>
          <w:szCs w:val="23"/>
          <w:lang w:val="uk-UA"/>
        </w:rPr>
        <w:t xml:space="preserve">в особі </w:t>
      </w:r>
      <w:r w:rsidR="000559FC" w:rsidRPr="00B11C3A">
        <w:rPr>
          <w:rFonts w:ascii="Times New Roman" w:eastAsia="Times New Roman" w:hAnsi="Times New Roman" w:cs="Times New Roman"/>
          <w:b/>
          <w:bCs/>
          <w:kern w:val="3"/>
          <w:sz w:val="23"/>
          <w:szCs w:val="23"/>
          <w:lang w:val="uk-UA"/>
        </w:rPr>
        <w:t>Генерального</w:t>
      </w:r>
      <w:r w:rsidR="000559FC">
        <w:rPr>
          <w:rFonts w:ascii="Times New Roman" w:eastAsia="Times New Roman" w:hAnsi="Times New Roman" w:cs="Times New Roman"/>
          <w:kern w:val="3"/>
          <w:sz w:val="23"/>
          <w:szCs w:val="23"/>
          <w:lang w:val="uk-UA"/>
        </w:rPr>
        <w:t xml:space="preserve"> д</w:t>
      </w:r>
      <w:r w:rsidR="00835D8D">
        <w:rPr>
          <w:rFonts w:ascii="Times New Roman" w:eastAsia="Times New Roman" w:hAnsi="Times New Roman" w:cs="Times New Roman"/>
          <w:b/>
          <w:bCs/>
          <w:kern w:val="3"/>
          <w:sz w:val="23"/>
          <w:szCs w:val="23"/>
          <w:lang w:val="uk-UA"/>
        </w:rPr>
        <w:t xml:space="preserve">иректора </w:t>
      </w:r>
      <w:r w:rsidR="000559FC">
        <w:rPr>
          <w:rFonts w:ascii="Times New Roman" w:eastAsia="Times New Roman" w:hAnsi="Times New Roman" w:cs="Times New Roman"/>
          <w:b/>
          <w:bCs/>
          <w:kern w:val="3"/>
          <w:sz w:val="23"/>
          <w:szCs w:val="23"/>
          <w:lang w:val="uk-UA"/>
        </w:rPr>
        <w:t xml:space="preserve">Лисого Юрія Васильовича та Фінансового директора </w:t>
      </w:r>
      <w:r w:rsidR="00835D8D">
        <w:rPr>
          <w:rFonts w:ascii="Times New Roman" w:eastAsia="Times New Roman" w:hAnsi="Times New Roman" w:cs="Times New Roman"/>
          <w:b/>
          <w:bCs/>
          <w:kern w:val="3"/>
          <w:sz w:val="23"/>
          <w:szCs w:val="23"/>
          <w:lang w:val="uk-UA"/>
        </w:rPr>
        <w:t>Багнюк Наталі Михайлівни</w:t>
      </w:r>
      <w:r w:rsidRPr="009B3E1D">
        <w:rPr>
          <w:rFonts w:ascii="Times New Roman" w:eastAsia="Times New Roman" w:hAnsi="Times New Roman" w:cs="Times New Roman"/>
          <w:kern w:val="3"/>
          <w:sz w:val="23"/>
          <w:szCs w:val="23"/>
          <w:lang w:val="uk-UA"/>
        </w:rPr>
        <w:t xml:space="preserve">, </w:t>
      </w:r>
      <w:r>
        <w:rPr>
          <w:rFonts w:ascii="Times New Roman" w:eastAsia="Times New Roman" w:hAnsi="Times New Roman" w:cs="Times New Roman"/>
          <w:kern w:val="3"/>
          <w:sz w:val="23"/>
          <w:szCs w:val="23"/>
          <w:lang w:val="uk-UA"/>
        </w:rPr>
        <w:t>як</w:t>
      </w:r>
      <w:r w:rsidR="000559FC">
        <w:rPr>
          <w:rFonts w:ascii="Times New Roman" w:eastAsia="Times New Roman" w:hAnsi="Times New Roman" w:cs="Times New Roman"/>
          <w:kern w:val="3"/>
          <w:sz w:val="23"/>
          <w:szCs w:val="23"/>
          <w:lang w:val="uk-UA"/>
        </w:rPr>
        <w:t>і</w:t>
      </w:r>
      <w:r w:rsidRPr="009B3E1D">
        <w:rPr>
          <w:rFonts w:ascii="Times New Roman" w:eastAsia="Times New Roman" w:hAnsi="Times New Roman" w:cs="Times New Roman"/>
          <w:kern w:val="3"/>
          <w:sz w:val="23"/>
          <w:szCs w:val="23"/>
          <w:lang w:val="uk-UA"/>
        </w:rPr>
        <w:t xml:space="preserve"> ді</w:t>
      </w:r>
      <w:r w:rsidR="000559FC">
        <w:rPr>
          <w:rFonts w:ascii="Times New Roman" w:eastAsia="Times New Roman" w:hAnsi="Times New Roman" w:cs="Times New Roman"/>
          <w:kern w:val="3"/>
          <w:sz w:val="23"/>
          <w:szCs w:val="23"/>
          <w:lang w:val="uk-UA"/>
        </w:rPr>
        <w:t>ють</w:t>
      </w:r>
      <w:r w:rsidRPr="009B3E1D">
        <w:rPr>
          <w:rFonts w:ascii="Times New Roman" w:eastAsia="Times New Roman" w:hAnsi="Times New Roman" w:cs="Times New Roman"/>
          <w:kern w:val="3"/>
          <w:sz w:val="23"/>
          <w:szCs w:val="23"/>
          <w:lang w:val="uk-UA"/>
        </w:rPr>
        <w:t xml:space="preserve"> на підставі  </w:t>
      </w:r>
      <w:r w:rsidRPr="0014719A">
        <w:rPr>
          <w:rFonts w:ascii="Times New Roman" w:eastAsia="Times New Roman" w:hAnsi="Times New Roman" w:cs="Times New Roman"/>
          <w:b/>
          <w:bCs/>
          <w:kern w:val="3"/>
          <w:sz w:val="23"/>
          <w:szCs w:val="23"/>
          <w:lang w:val="uk-UA"/>
        </w:rPr>
        <w:t>Статуту</w:t>
      </w:r>
      <w:r w:rsidR="00BE4979" w:rsidRPr="009168E6">
        <w:rPr>
          <w:rFonts w:ascii="Times New Roman" w:eastAsia="Times New Roman" w:hAnsi="Times New Roman" w:cs="Times New Roman"/>
          <w:b/>
          <w:sz w:val="23"/>
          <w:szCs w:val="23"/>
          <w:lang w:val="uk-UA" w:eastAsia="uk-UA"/>
        </w:rPr>
        <w:fldChar w:fldCharType="begin">
          <w:ffData>
            <w:name w:val="Ор_Под2_Долж_Род"/>
            <w:enabled/>
            <w:calcOnExit w:val="0"/>
            <w:textInput>
              <w:default w:val="Ор_Под2_Долж_Род"/>
            </w:textInput>
          </w:ffData>
        </w:fldChar>
      </w:r>
      <w:bookmarkStart w:id="0" w:name="Ор_Под2_Долж_Род"/>
      <w:r w:rsidR="00BE4979" w:rsidRPr="009168E6">
        <w:rPr>
          <w:rFonts w:ascii="Times New Roman" w:eastAsia="Times New Roman" w:hAnsi="Times New Roman" w:cs="Times New Roman"/>
          <w:b/>
          <w:sz w:val="23"/>
          <w:szCs w:val="23"/>
          <w:lang w:val="uk-UA" w:eastAsia="uk-UA"/>
        </w:rPr>
        <w:instrText xml:space="preserve"> FORMTEXT </w:instrText>
      </w:r>
      <w:r w:rsidR="00BE4979" w:rsidRPr="009168E6">
        <w:rPr>
          <w:rFonts w:ascii="Times New Roman" w:eastAsia="Times New Roman" w:hAnsi="Times New Roman" w:cs="Times New Roman"/>
          <w:b/>
          <w:sz w:val="23"/>
          <w:szCs w:val="23"/>
          <w:lang w:val="uk-UA" w:eastAsia="uk-UA"/>
        </w:rPr>
      </w:r>
      <w:r w:rsidR="00BE4979" w:rsidRPr="009168E6">
        <w:rPr>
          <w:rFonts w:ascii="Times New Roman" w:eastAsia="Times New Roman" w:hAnsi="Times New Roman" w:cs="Times New Roman"/>
          <w:b/>
          <w:sz w:val="23"/>
          <w:szCs w:val="23"/>
          <w:lang w:val="uk-UA" w:eastAsia="uk-UA"/>
        </w:rPr>
        <w:fldChar w:fldCharType="separate"/>
      </w:r>
      <w:r w:rsidR="00BE4979" w:rsidRPr="009168E6">
        <w:rPr>
          <w:rFonts w:ascii="Times New Roman" w:eastAsia="Times New Roman" w:hAnsi="Times New Roman" w:cs="Times New Roman"/>
          <w:b/>
          <w:sz w:val="23"/>
          <w:szCs w:val="23"/>
          <w:lang w:val="uk-UA" w:eastAsia="uk-UA"/>
        </w:rPr>
        <w:fldChar w:fldCharType="end"/>
      </w:r>
      <w:bookmarkEnd w:id="0"/>
      <w:r w:rsidR="00BE4979" w:rsidRPr="009168E6">
        <w:rPr>
          <w:rFonts w:ascii="Times New Roman" w:eastAsia="Times New Roman" w:hAnsi="Times New Roman" w:cs="Times New Roman"/>
          <w:b/>
          <w:sz w:val="23"/>
          <w:szCs w:val="23"/>
          <w:lang w:val="uk-UA" w:eastAsia="uk-UA"/>
        </w:rPr>
        <w:fldChar w:fldCharType="begin">
          <w:ffData>
            <w:name w:val="Ор_Под2_ФИО_Род"/>
            <w:enabled/>
            <w:calcOnExit w:val="0"/>
            <w:textInput>
              <w:default w:val="Ор_Под2_ФИО_Род"/>
            </w:textInput>
          </w:ffData>
        </w:fldChar>
      </w:r>
      <w:bookmarkStart w:id="1" w:name="Ор_Под2_ФИО_Род"/>
      <w:r w:rsidR="00BE4979" w:rsidRPr="009168E6">
        <w:rPr>
          <w:rFonts w:ascii="Times New Roman" w:eastAsia="Times New Roman" w:hAnsi="Times New Roman" w:cs="Times New Roman"/>
          <w:b/>
          <w:sz w:val="23"/>
          <w:szCs w:val="23"/>
          <w:lang w:val="uk-UA" w:eastAsia="uk-UA"/>
        </w:rPr>
        <w:instrText xml:space="preserve"> FORMTEXT </w:instrText>
      </w:r>
      <w:r w:rsidR="00BE4979" w:rsidRPr="009168E6">
        <w:rPr>
          <w:rFonts w:ascii="Times New Roman" w:eastAsia="Times New Roman" w:hAnsi="Times New Roman" w:cs="Times New Roman"/>
          <w:b/>
          <w:sz w:val="23"/>
          <w:szCs w:val="23"/>
          <w:lang w:val="uk-UA" w:eastAsia="uk-UA"/>
        </w:rPr>
      </w:r>
      <w:r w:rsidR="00BE4979" w:rsidRPr="009168E6">
        <w:rPr>
          <w:rFonts w:ascii="Times New Roman" w:eastAsia="Times New Roman" w:hAnsi="Times New Roman" w:cs="Times New Roman"/>
          <w:b/>
          <w:sz w:val="23"/>
          <w:szCs w:val="23"/>
          <w:lang w:val="uk-UA" w:eastAsia="uk-UA"/>
        </w:rPr>
        <w:fldChar w:fldCharType="separate"/>
      </w:r>
      <w:r w:rsidR="00BE4979" w:rsidRPr="009168E6">
        <w:rPr>
          <w:rFonts w:ascii="Times New Roman" w:eastAsia="Times New Roman" w:hAnsi="Times New Roman" w:cs="Times New Roman"/>
          <w:b/>
          <w:sz w:val="23"/>
          <w:szCs w:val="23"/>
          <w:lang w:val="uk-UA" w:eastAsia="uk-UA"/>
        </w:rPr>
        <w:fldChar w:fldCharType="end"/>
      </w:r>
      <w:bookmarkEnd w:id="1"/>
      <w:r w:rsidR="001714BC" w:rsidRPr="009168E6">
        <w:rPr>
          <w:rFonts w:ascii="Times New Roman" w:eastAsia="Times New Roman" w:hAnsi="Times New Roman" w:cs="Times New Roman"/>
          <w:b/>
          <w:sz w:val="23"/>
          <w:szCs w:val="23"/>
          <w:lang w:val="uk-UA" w:eastAsia="uk-UA"/>
        </w:rPr>
        <w:fldChar w:fldCharType="begin">
          <w:ffData>
            <w:name w:val="Ор_Под2_Действ"/>
            <w:enabled/>
            <w:calcOnExit w:val="0"/>
            <w:textInput>
              <w:default w:val="Ор_Под2_Действ"/>
            </w:textInput>
          </w:ffData>
        </w:fldChar>
      </w:r>
      <w:bookmarkStart w:id="2" w:name="Ор_Под2_Действ"/>
      <w:r w:rsidR="001714BC" w:rsidRPr="009168E6">
        <w:rPr>
          <w:rFonts w:ascii="Times New Roman" w:eastAsia="Times New Roman" w:hAnsi="Times New Roman" w:cs="Times New Roman"/>
          <w:b/>
          <w:sz w:val="23"/>
          <w:szCs w:val="23"/>
          <w:lang w:val="uk-UA" w:eastAsia="uk-UA"/>
        </w:rPr>
        <w:instrText xml:space="preserve"> FORMTEXT </w:instrText>
      </w:r>
      <w:r w:rsidR="001714BC" w:rsidRPr="009168E6">
        <w:rPr>
          <w:rFonts w:ascii="Times New Roman" w:eastAsia="Times New Roman" w:hAnsi="Times New Roman" w:cs="Times New Roman"/>
          <w:b/>
          <w:sz w:val="23"/>
          <w:szCs w:val="23"/>
          <w:lang w:val="uk-UA" w:eastAsia="uk-UA"/>
        </w:rPr>
      </w:r>
      <w:r w:rsidR="001714BC" w:rsidRPr="009168E6">
        <w:rPr>
          <w:rFonts w:ascii="Times New Roman" w:eastAsia="Times New Roman" w:hAnsi="Times New Roman" w:cs="Times New Roman"/>
          <w:b/>
          <w:sz w:val="23"/>
          <w:szCs w:val="23"/>
          <w:lang w:val="uk-UA" w:eastAsia="uk-UA"/>
        </w:rPr>
        <w:fldChar w:fldCharType="separate"/>
      </w:r>
      <w:r w:rsidR="001714BC" w:rsidRPr="009168E6">
        <w:rPr>
          <w:rFonts w:ascii="Times New Roman" w:eastAsia="Times New Roman" w:hAnsi="Times New Roman" w:cs="Times New Roman"/>
          <w:b/>
          <w:sz w:val="23"/>
          <w:szCs w:val="23"/>
          <w:lang w:val="uk-UA" w:eastAsia="uk-UA"/>
        </w:rPr>
        <w:fldChar w:fldCharType="end"/>
      </w:r>
      <w:bookmarkEnd w:id="2"/>
      <w:r w:rsidR="00A25FEE" w:rsidRPr="009168E6">
        <w:rPr>
          <w:rFonts w:ascii="Times New Roman" w:eastAsia="Times New Roman" w:hAnsi="Times New Roman" w:cs="Times New Roman"/>
          <w:kern w:val="3"/>
          <w:sz w:val="23"/>
          <w:szCs w:val="23"/>
          <w:lang w:val="uk-UA"/>
        </w:rPr>
        <w:t>, з однієї сторони, та</w:t>
      </w:r>
    </w:p>
    <w:p w14:paraId="00791772" w14:textId="1430C39F" w:rsidR="00A25FEE" w:rsidRPr="009168E6" w:rsidRDefault="00E95AFF" w:rsidP="009D17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b/>
          <w:bCs/>
          <w:i/>
          <w:iCs/>
          <w:sz w:val="23"/>
          <w:szCs w:val="23"/>
          <w:lang w:val="uk-UA" w:eastAsia="ru-RU"/>
        </w:rPr>
      </w:pPr>
      <w:r w:rsidRPr="00312D64">
        <w:rPr>
          <w:rFonts w:ascii="Times New Roman" w:eastAsia="Times New Roman" w:hAnsi="Times New Roman"/>
          <w:b/>
          <w:highlight w:val="yellow"/>
          <w:lang w:val="uk-UA" w:eastAsia="ru-RU"/>
        </w:rPr>
        <w:t>____________________________________</w:t>
      </w:r>
      <w:r w:rsidR="009168E6" w:rsidRPr="00312D64">
        <w:rPr>
          <w:rFonts w:ascii="Times New Roman" w:eastAsia="Times New Roman" w:hAnsi="Times New Roman"/>
          <w:highlight w:val="yellow"/>
          <w:lang w:val="uk-UA" w:eastAsia="ru-RU"/>
        </w:rPr>
        <w:t>,</w:t>
      </w:r>
      <w:r w:rsidR="009168E6" w:rsidRPr="009168E6">
        <w:rPr>
          <w:rFonts w:ascii="Times New Roman" w:eastAsia="Times New Roman" w:hAnsi="Times New Roman"/>
          <w:lang w:val="uk-UA" w:eastAsia="ru-RU"/>
        </w:rPr>
        <w:t xml:space="preserve"> надалі – Споживач, </w:t>
      </w:r>
      <w:r w:rsidR="00835D8D" w:rsidRPr="009168E6">
        <w:rPr>
          <w:rFonts w:ascii="Times New Roman" w:eastAsia="Times New Roman" w:hAnsi="Times New Roman" w:cs="Times New Roman"/>
          <w:sz w:val="23"/>
          <w:szCs w:val="23"/>
          <w:lang w:val="uk-UA" w:eastAsia="ru-RU"/>
        </w:rPr>
        <w:t>що має статус платника податку на прибуток на загальних умовах</w:t>
      </w:r>
      <w:r w:rsidR="009168E6" w:rsidRPr="009168E6">
        <w:rPr>
          <w:rFonts w:ascii="Times New Roman" w:eastAsia="Times New Roman" w:hAnsi="Times New Roman"/>
          <w:lang w:val="uk-UA" w:eastAsia="ru-RU"/>
        </w:rPr>
        <w:t xml:space="preserve">, в особі </w:t>
      </w:r>
      <w:r w:rsidRPr="00312D64">
        <w:rPr>
          <w:rFonts w:ascii="Times New Roman" w:eastAsia="Times New Roman" w:hAnsi="Times New Roman"/>
          <w:b/>
          <w:highlight w:val="yellow"/>
          <w:lang w:val="uk-UA" w:eastAsia="ru-RU"/>
        </w:rPr>
        <w:t>_____________________________</w:t>
      </w:r>
      <w:r w:rsidR="009168E6" w:rsidRPr="00312D64">
        <w:rPr>
          <w:rFonts w:ascii="Times New Roman" w:eastAsia="Times New Roman" w:hAnsi="Times New Roman"/>
          <w:highlight w:val="yellow"/>
          <w:lang w:val="uk-UA" w:eastAsia="ru-RU"/>
        </w:rPr>
        <w:t>,</w:t>
      </w:r>
      <w:r w:rsidR="009168E6" w:rsidRPr="009168E6">
        <w:rPr>
          <w:rFonts w:ascii="Times New Roman" w:eastAsia="Times New Roman" w:hAnsi="Times New Roman"/>
          <w:lang w:val="uk-UA" w:eastAsia="ru-RU"/>
        </w:rPr>
        <w:t xml:space="preserve"> який діє на підставі </w:t>
      </w:r>
      <w:r w:rsidRPr="00312D64">
        <w:rPr>
          <w:rFonts w:ascii="Times New Roman" w:eastAsia="Times New Roman" w:hAnsi="Times New Roman"/>
          <w:b/>
          <w:highlight w:val="yellow"/>
          <w:lang w:val="uk-UA" w:eastAsia="ru-RU"/>
        </w:rPr>
        <w:t>_____________</w:t>
      </w:r>
      <w:r w:rsidR="009168E6" w:rsidRPr="00312D64">
        <w:rPr>
          <w:rFonts w:ascii="Times New Roman" w:eastAsia="Times New Roman" w:hAnsi="Times New Roman" w:cs="Times New Roman"/>
          <w:sz w:val="23"/>
          <w:szCs w:val="23"/>
          <w:highlight w:val="yellow"/>
          <w:lang w:val="uk-UA" w:eastAsia="ru-RU"/>
        </w:rPr>
        <w:t>,</w:t>
      </w:r>
      <w:r w:rsidR="009168E6" w:rsidRPr="009168E6">
        <w:rPr>
          <w:rFonts w:ascii="Times New Roman" w:eastAsia="Times New Roman" w:hAnsi="Times New Roman" w:cs="Times New Roman"/>
          <w:sz w:val="23"/>
          <w:szCs w:val="23"/>
          <w:lang w:val="uk-UA" w:eastAsia="ru-RU"/>
        </w:rPr>
        <w:t xml:space="preserve"> з другої сторони, надалі разом – Сторони, а кожна окремо - Сторона, з дотриманням положень Цивільного кодексу України, Господарського кодексу України, Закону України «Про ринок природного газу», Правил постачання природного газу, Кодексу газотранспортної системи, Кодексу газорозподільних систем, уклали цей Договір про наступне:</w:t>
      </w:r>
    </w:p>
    <w:p w14:paraId="4085332D" w14:textId="77777777" w:rsidR="00A25FEE" w:rsidRPr="009168E6" w:rsidRDefault="00A25FEE" w:rsidP="009D17D7">
      <w:pPr>
        <w:widowControl w:val="0"/>
        <w:numPr>
          <w:ilvl w:val="0"/>
          <w:numId w:val="1"/>
        </w:numPr>
        <w:shd w:val="clear" w:color="auto" w:fill="FFFFFF" w:themeFill="background1"/>
        <w:autoSpaceDE w:val="0"/>
        <w:autoSpaceDN w:val="0"/>
        <w:adjustRightInd w:val="0"/>
        <w:spacing w:after="0" w:line="240" w:lineRule="auto"/>
        <w:ind w:left="0" w:firstLine="0"/>
        <w:contextualSpacing/>
        <w:jc w:val="center"/>
        <w:rPr>
          <w:rFonts w:ascii="Times New Roman" w:eastAsia="Times New Roman" w:hAnsi="Times New Roman" w:cs="Times New Roman"/>
          <w:b/>
          <w:bCs/>
          <w:sz w:val="23"/>
          <w:szCs w:val="23"/>
          <w:lang w:val="uk-UA" w:eastAsia="uk-UA"/>
        </w:rPr>
      </w:pPr>
      <w:r w:rsidRPr="009168E6">
        <w:rPr>
          <w:rFonts w:ascii="Times New Roman" w:eastAsia="Times New Roman" w:hAnsi="Times New Roman" w:cs="Times New Roman"/>
          <w:b/>
          <w:bCs/>
          <w:sz w:val="23"/>
          <w:szCs w:val="23"/>
          <w:lang w:val="uk-UA" w:eastAsia="uk-UA"/>
        </w:rPr>
        <w:t>ЗАПЕВНЕННЯ ТА ПІДТВЕРДЖЕННЯ</w:t>
      </w:r>
    </w:p>
    <w:p w14:paraId="5109191E" w14:textId="52549CC3" w:rsidR="00A25FEE" w:rsidRPr="009168E6" w:rsidRDefault="00A25FEE" w:rsidP="009D17D7">
      <w:pPr>
        <w:pStyle w:val="a5"/>
        <w:widowControl w:val="0"/>
        <w:numPr>
          <w:ilvl w:val="1"/>
          <w:numId w:val="5"/>
        </w:numPr>
        <w:shd w:val="clear" w:color="auto" w:fill="FFFFFF" w:themeFill="background1"/>
        <w:tabs>
          <w:tab w:val="left" w:pos="0"/>
        </w:tabs>
        <w:autoSpaceDE w:val="0"/>
        <w:autoSpaceDN w:val="0"/>
        <w:adjustRightInd w:val="0"/>
        <w:spacing w:after="0" w:line="240" w:lineRule="auto"/>
        <w:contextualSpacing w:val="0"/>
        <w:jc w:val="both"/>
        <w:rPr>
          <w:rFonts w:ascii="Times New Roman" w:eastAsia="Times New Roman" w:hAnsi="Times New Roman" w:cs="Times New Roman"/>
          <w:sz w:val="23"/>
          <w:szCs w:val="23"/>
          <w:lang w:val="uk-UA" w:eastAsia="uk-UA"/>
        </w:rPr>
      </w:pPr>
      <w:r w:rsidRPr="009168E6">
        <w:rPr>
          <w:rFonts w:eastAsia="Times New Roman" w:cs="Times New Roman"/>
          <w:lang w:val="uk-UA"/>
        </w:rPr>
        <w:t xml:space="preserve"> </w:t>
      </w:r>
      <w:r w:rsidRPr="009168E6">
        <w:rPr>
          <w:rFonts w:ascii="Times New Roman" w:eastAsia="Times New Roman" w:hAnsi="Times New Roman" w:cs="Times New Roman"/>
          <w:sz w:val="23"/>
          <w:szCs w:val="23"/>
          <w:lang w:val="uk-UA" w:eastAsia="uk-UA"/>
        </w:rPr>
        <w:t xml:space="preserve">Постачальник не є видобувним підприємством, код EIС: </w:t>
      </w:r>
      <w:r w:rsidR="005D0C5E" w:rsidRPr="005D0C5E">
        <w:rPr>
          <w:rFonts w:ascii="Times New Roman" w:hAnsi="Times New Roman" w:cs="Times New Roman"/>
          <w:b/>
          <w:bCs/>
          <w:sz w:val="23"/>
          <w:szCs w:val="23"/>
          <w:lang w:eastAsia="uk-UA"/>
        </w:rPr>
        <w:t>56X930000123040K</w:t>
      </w:r>
      <w:r w:rsidRPr="009168E6">
        <w:rPr>
          <w:rFonts w:ascii="Times New Roman" w:eastAsia="Times New Roman" w:hAnsi="Times New Roman" w:cs="Times New Roman"/>
          <w:sz w:val="23"/>
          <w:szCs w:val="23"/>
          <w:lang w:val="uk-UA" w:eastAsia="uk-UA"/>
        </w:rPr>
        <w:t>.</w:t>
      </w:r>
    </w:p>
    <w:p w14:paraId="65157C0C" w14:textId="77777777" w:rsidR="00A25FEE" w:rsidRPr="009168E6" w:rsidRDefault="00A25FEE" w:rsidP="009D17D7">
      <w:pPr>
        <w:widowControl w:val="0"/>
        <w:shd w:val="clear" w:color="auto" w:fill="FFFFFF" w:themeFill="background1"/>
        <w:autoSpaceDE w:val="0"/>
        <w:autoSpaceDN w:val="0"/>
        <w:adjustRightInd w:val="0"/>
        <w:spacing w:after="0" w:line="240" w:lineRule="auto"/>
        <w:rPr>
          <w:rFonts w:eastAsia="Times New Roman" w:cs="Times New Roman"/>
          <w:lang w:val="uk-UA"/>
        </w:rPr>
      </w:pPr>
      <w:r w:rsidRPr="009168E6">
        <w:rPr>
          <w:rFonts w:ascii="Times New Roman" w:eastAsia="Times New Roman" w:hAnsi="Times New Roman" w:cs="Times New Roman"/>
          <w:sz w:val="23"/>
          <w:szCs w:val="23"/>
          <w:lang w:val="uk-UA" w:eastAsia="uk-UA"/>
        </w:rPr>
        <w:t>Постачальник має діючу ліцензію на право провадження господарської діяльності з постачання Газу на території України.</w:t>
      </w:r>
    </w:p>
    <w:p w14:paraId="0444C4A2" w14:textId="4B42E33A" w:rsidR="00A25FEE" w:rsidRPr="009168E6" w:rsidRDefault="00772B2F" w:rsidP="009D17D7">
      <w:pPr>
        <w:pStyle w:val="a5"/>
        <w:widowControl w:val="0"/>
        <w:numPr>
          <w:ilvl w:val="1"/>
          <w:numId w:val="5"/>
        </w:numPr>
        <w:shd w:val="clear" w:color="auto" w:fill="FFFFFF" w:themeFill="background1"/>
        <w:autoSpaceDE w:val="0"/>
        <w:autoSpaceDN w:val="0"/>
        <w:adjustRightInd w:val="0"/>
        <w:spacing w:after="0" w:line="240" w:lineRule="auto"/>
        <w:contextualSpacing w:val="0"/>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 </w:t>
      </w:r>
      <w:r w:rsidR="00A25FEE" w:rsidRPr="009168E6">
        <w:rPr>
          <w:rFonts w:ascii="Times New Roman" w:eastAsia="Times New Roman" w:hAnsi="Times New Roman" w:cs="Times New Roman"/>
          <w:sz w:val="23"/>
          <w:szCs w:val="23"/>
          <w:lang w:val="uk-UA" w:eastAsia="uk-UA"/>
        </w:rPr>
        <w:t>Споживач підтверджує наявність діючих договорів розподілу/транспортування Газу, а саме</w:t>
      </w:r>
      <w:r w:rsidR="00BD58B9">
        <w:rPr>
          <w:rFonts w:ascii="Times New Roman" w:eastAsia="Times New Roman" w:hAnsi="Times New Roman" w:cs="Times New Roman"/>
          <w:sz w:val="23"/>
          <w:szCs w:val="23"/>
          <w:lang w:val="uk-UA" w:eastAsia="uk-UA"/>
        </w:rPr>
        <w:t>:</w:t>
      </w:r>
      <w:r w:rsidR="00A25FEE" w:rsidRPr="009168E6">
        <w:rPr>
          <w:rFonts w:ascii="Times New Roman" w:eastAsia="Times New Roman" w:hAnsi="Times New Roman" w:cs="Times New Roman"/>
          <w:sz w:val="23"/>
          <w:szCs w:val="23"/>
          <w:lang w:val="uk-UA" w:eastAsia="uk-UA"/>
        </w:rPr>
        <w:t xml:space="preserve"> з </w:t>
      </w:r>
      <w:r w:rsidR="00E95AFF" w:rsidRPr="00312D64">
        <w:rPr>
          <w:rFonts w:ascii="Times New Roman" w:eastAsia="Times New Roman" w:hAnsi="Times New Roman" w:cs="Times New Roman"/>
          <w:b/>
          <w:sz w:val="23"/>
          <w:szCs w:val="23"/>
          <w:highlight w:val="yellow"/>
          <w:lang w:val="uk-UA" w:eastAsia="uk-UA"/>
        </w:rPr>
        <w:t>______________________________</w:t>
      </w:r>
      <w:r w:rsidR="00A25FEE" w:rsidRPr="009168E6">
        <w:rPr>
          <w:rFonts w:ascii="Times New Roman" w:eastAsia="Times New Roman" w:hAnsi="Times New Roman" w:cs="Times New Roman"/>
          <w:sz w:val="23"/>
          <w:szCs w:val="23"/>
          <w:lang w:val="uk-UA" w:eastAsia="uk-UA"/>
        </w:rPr>
        <w:t xml:space="preserve"> (найменування оператора ГРМ/ГТС).</w:t>
      </w:r>
    </w:p>
    <w:p w14:paraId="5D384062" w14:textId="77777777" w:rsidR="00A25FEE" w:rsidRPr="009168E6" w:rsidRDefault="00A25FEE" w:rsidP="009D17D7">
      <w:pPr>
        <w:numPr>
          <w:ilvl w:val="1"/>
          <w:numId w:val="3"/>
        </w:num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Споживач використовує Газ</w:t>
      </w:r>
      <w:r w:rsidRPr="009168E6">
        <w:rPr>
          <w:rFonts w:ascii="Times New Roman" w:eastAsia="Times New Roman" w:hAnsi="Times New Roman" w:cs="Times New Roman"/>
          <w:b/>
          <w:bCs/>
          <w:sz w:val="23"/>
          <w:szCs w:val="23"/>
          <w:lang w:val="uk-UA" w:eastAsia="uk-UA"/>
        </w:rPr>
        <w:t xml:space="preserve"> </w:t>
      </w:r>
      <w:r w:rsidRPr="009168E6">
        <w:rPr>
          <w:rFonts w:ascii="Times New Roman" w:eastAsia="Times New Roman" w:hAnsi="Times New Roman" w:cs="Times New Roman"/>
          <w:sz w:val="23"/>
          <w:szCs w:val="23"/>
          <w:lang w:val="uk-UA" w:eastAsia="ru-RU"/>
        </w:rPr>
        <w:t xml:space="preserve">для власного споживання. </w:t>
      </w:r>
      <w:r w:rsidRPr="009168E6">
        <w:rPr>
          <w:rFonts w:ascii="Times New Roman" w:eastAsia="Times New Roman" w:hAnsi="Times New Roman" w:cs="Times New Roman"/>
          <w:sz w:val="23"/>
          <w:szCs w:val="23"/>
          <w:lang w:val="uk-UA" w:eastAsia="uk-UA"/>
        </w:rPr>
        <w:t xml:space="preserve">Споживачу присвоєні наступний (наступні) </w:t>
      </w:r>
      <w:r w:rsidRPr="009168E6">
        <w:rPr>
          <w:rFonts w:ascii="Times New Roman" w:eastAsia="Times New Roman" w:hAnsi="Times New Roman" w:cs="Times New Roman"/>
          <w:sz w:val="23"/>
          <w:szCs w:val="23"/>
          <w:lang w:val="uk-UA" w:eastAsia="ru-RU"/>
        </w:rPr>
        <w:t>EIC-код (-коди)</w:t>
      </w:r>
      <w:r w:rsidRPr="009168E6">
        <w:rPr>
          <w:rFonts w:ascii="Times New Roman" w:eastAsia="Times New Roman" w:hAnsi="Times New Roman" w:cs="Times New Roman"/>
          <w:sz w:val="23"/>
          <w:szCs w:val="23"/>
          <w:lang w:val="uk-UA" w:eastAsia="uk-UA"/>
        </w:rPr>
        <w:t>:</w:t>
      </w:r>
    </w:p>
    <w:p w14:paraId="520ADF05" w14:textId="64459971" w:rsidR="00A25FEE" w:rsidRPr="009168E6" w:rsidRDefault="00E95AFF" w:rsidP="009D17D7">
      <w:pPr>
        <w:shd w:val="clear" w:color="auto" w:fill="FFFFFF" w:themeFill="background1"/>
        <w:autoSpaceDE w:val="0"/>
        <w:autoSpaceDN w:val="0"/>
        <w:spacing w:after="0" w:line="240" w:lineRule="auto"/>
        <w:ind w:firstLine="567"/>
        <w:contextualSpacing/>
        <w:jc w:val="both"/>
        <w:rPr>
          <w:rFonts w:ascii="Times New Roman" w:eastAsia="Times New Roman" w:hAnsi="Times New Roman" w:cs="Times New Roman"/>
          <w:sz w:val="23"/>
          <w:szCs w:val="23"/>
          <w:lang w:val="uk-UA" w:eastAsia="uk-UA"/>
        </w:rPr>
      </w:pPr>
      <w:r w:rsidRPr="00312D64">
        <w:rPr>
          <w:rFonts w:ascii="Times New Roman" w:eastAsia="Times New Roman" w:hAnsi="Times New Roman" w:cs="Times New Roman"/>
          <w:b/>
          <w:sz w:val="23"/>
          <w:szCs w:val="23"/>
          <w:highlight w:val="yellow"/>
          <w:lang w:val="uk-UA" w:eastAsia="uk-UA"/>
        </w:rPr>
        <w:t>EIC-код X: ____________________</w:t>
      </w:r>
      <w:r w:rsidR="001927BE" w:rsidRPr="00312D64">
        <w:rPr>
          <w:rFonts w:ascii="Times New Roman" w:eastAsia="Times New Roman" w:hAnsi="Times New Roman" w:cs="Times New Roman"/>
          <w:sz w:val="23"/>
          <w:szCs w:val="23"/>
          <w:highlight w:val="yellow"/>
          <w:lang w:val="uk-UA" w:eastAsia="uk-UA"/>
        </w:rPr>
        <w:t>.</w:t>
      </w:r>
    </w:p>
    <w:p w14:paraId="061AA07B" w14:textId="77777777" w:rsidR="00A25FEE" w:rsidRPr="009168E6" w:rsidRDefault="00A25FEE" w:rsidP="009D17D7">
      <w:pPr>
        <w:shd w:val="clear" w:color="auto" w:fill="FFFFFF" w:themeFill="background1"/>
        <w:autoSpaceDE w:val="0"/>
        <w:autoSpaceDN w:val="0"/>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Примітка:  За наявності у Споживача більше однієї точки комерційного обліку згідно з договором (договорами) розподілу природного газу Оператором ГРМ/Оператором ГТС, обов’язковим є зазначення ЕІС-коду (Z) окремо кожної точки комерційного обліку газу Споживача (об’єкта Споживача), по яким здійснюється споживання Газу відповідно до цього Договору.</w:t>
      </w:r>
      <w:r w:rsidR="00772B2F" w:rsidRPr="009168E6">
        <w:rPr>
          <w:rFonts w:ascii="Times New Roman" w:eastAsia="Times New Roman" w:hAnsi="Times New Roman" w:cs="Times New Roman"/>
          <w:sz w:val="23"/>
          <w:szCs w:val="23"/>
          <w:lang w:val="uk-UA" w:eastAsia="uk-UA"/>
        </w:rPr>
        <w:t xml:space="preserve"> </w:t>
      </w:r>
    </w:p>
    <w:p w14:paraId="468B441B" w14:textId="6644D5FD" w:rsidR="00A25FEE" w:rsidRPr="009168E6" w:rsidRDefault="00A25FEE" w:rsidP="009D17D7">
      <w:pPr>
        <w:numPr>
          <w:ilvl w:val="1"/>
          <w:numId w:val="3"/>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За розрахункову одиницю Газу приймається 1</w:t>
      </w:r>
      <w:r w:rsidR="00CA688F">
        <w:rPr>
          <w:rFonts w:ascii="Times New Roman" w:eastAsia="Times New Roman" w:hAnsi="Times New Roman" w:cs="Times New Roman"/>
          <w:sz w:val="23"/>
          <w:szCs w:val="23"/>
          <w:lang w:val="uk-UA" w:eastAsia="uk-UA"/>
        </w:rPr>
        <w:t> </w:t>
      </w:r>
      <w:r w:rsidRPr="009168E6">
        <w:rPr>
          <w:rFonts w:ascii="Times New Roman" w:eastAsia="Times New Roman" w:hAnsi="Times New Roman" w:cs="Times New Roman"/>
          <w:sz w:val="23"/>
          <w:szCs w:val="23"/>
          <w:lang w:val="uk-UA" w:eastAsia="uk-UA"/>
        </w:rPr>
        <w:t>000</w:t>
      </w:r>
      <w:r w:rsidR="00CA688F">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ru-RU"/>
        </w:rPr>
        <w:t>м</w:t>
      </w:r>
      <w:r w:rsidRPr="009168E6">
        <w:rPr>
          <w:rFonts w:ascii="Times New Roman" w:eastAsia="Times New Roman" w:hAnsi="Times New Roman" w:cs="Times New Roman"/>
          <w:sz w:val="23"/>
          <w:szCs w:val="23"/>
          <w:vertAlign w:val="superscript"/>
          <w:lang w:val="uk-UA" w:eastAsia="ru-RU"/>
        </w:rPr>
        <w:t>3</w:t>
      </w:r>
      <w:r w:rsidRPr="009168E6">
        <w:rPr>
          <w:rFonts w:ascii="Times New Roman" w:eastAsia="Times New Roman" w:hAnsi="Times New Roman" w:cs="Times New Roman"/>
          <w:sz w:val="23"/>
          <w:szCs w:val="23"/>
          <w:lang w:val="uk-UA" w:eastAsia="uk-UA"/>
        </w:rPr>
        <w:t xml:space="preserve"> (одна тисяча </w:t>
      </w:r>
      <w:r w:rsidRPr="009168E6">
        <w:rPr>
          <w:rFonts w:ascii="Times New Roman" w:eastAsia="Times New Roman" w:hAnsi="Times New Roman" w:cs="Times New Roman"/>
          <w:sz w:val="23"/>
          <w:szCs w:val="23"/>
          <w:lang w:val="uk-UA" w:eastAsia="ru-RU"/>
        </w:rPr>
        <w:t>кубічних метрів</w:t>
      </w:r>
      <w:r w:rsidRPr="009168E6">
        <w:rPr>
          <w:rFonts w:ascii="Times New Roman" w:eastAsia="Times New Roman" w:hAnsi="Times New Roman" w:cs="Times New Roman"/>
          <w:sz w:val="23"/>
          <w:szCs w:val="23"/>
          <w:lang w:val="uk-UA" w:eastAsia="uk-UA"/>
        </w:rPr>
        <w:t>), приведених до стандартних умов: t = 20</w:t>
      </w:r>
      <w:r w:rsidRPr="009168E6">
        <w:rPr>
          <w:rFonts w:ascii="Times New Roman" w:eastAsia="Times New Roman" w:hAnsi="Times New Roman" w:cs="Times New Roman"/>
          <w:sz w:val="23"/>
          <w:szCs w:val="23"/>
          <w:vertAlign w:val="superscript"/>
          <w:lang w:val="uk-UA" w:eastAsia="uk-UA"/>
        </w:rPr>
        <w:t>о</w:t>
      </w:r>
      <w:r w:rsidRPr="009168E6">
        <w:rPr>
          <w:rFonts w:ascii="Times New Roman" w:eastAsia="Times New Roman" w:hAnsi="Times New Roman" w:cs="Times New Roman"/>
          <w:sz w:val="23"/>
          <w:szCs w:val="23"/>
          <w:lang w:val="uk-UA" w:eastAsia="uk-UA"/>
        </w:rPr>
        <w:t>С, Р = 101,325 кПа (</w:t>
      </w:r>
      <w:smartTag w:uri="urn:schemas-microsoft-com:office:smarttags" w:element="metricconverter">
        <w:smartTagPr>
          <w:attr w:name="ProductID" w:val="760 мм"/>
        </w:smartTagPr>
        <w:r w:rsidRPr="009168E6">
          <w:rPr>
            <w:rFonts w:ascii="Times New Roman" w:eastAsia="Times New Roman" w:hAnsi="Times New Roman" w:cs="Times New Roman"/>
            <w:sz w:val="23"/>
            <w:szCs w:val="23"/>
            <w:lang w:val="uk-UA" w:eastAsia="uk-UA"/>
          </w:rPr>
          <w:t>760 мм.</w:t>
        </w:r>
      </w:smartTag>
      <w:r w:rsidRPr="009168E6">
        <w:rPr>
          <w:rFonts w:ascii="Times New Roman" w:eastAsia="Times New Roman" w:hAnsi="Times New Roman" w:cs="Times New Roman"/>
          <w:sz w:val="23"/>
          <w:szCs w:val="23"/>
          <w:lang w:val="uk-UA" w:eastAsia="uk-UA"/>
        </w:rPr>
        <w:t xml:space="preserve"> рт. ст.) та вологості, рівній нулю.</w:t>
      </w:r>
      <w:r w:rsidRPr="009168E6">
        <w:rPr>
          <w:rFonts w:ascii="Times New Roman" w:eastAsia="Times New Roman" w:hAnsi="Times New Roman" w:cs="Times New Roman"/>
          <w:sz w:val="23"/>
          <w:szCs w:val="23"/>
          <w:lang w:val="uk-UA" w:eastAsia="ru-RU"/>
        </w:rPr>
        <w:t xml:space="preserve"> </w:t>
      </w:r>
    </w:p>
    <w:p w14:paraId="67C0AD34" w14:textId="77777777" w:rsidR="00A25FEE" w:rsidRPr="009168E6" w:rsidRDefault="00A25FEE" w:rsidP="009D17D7">
      <w:pPr>
        <w:numPr>
          <w:ilvl w:val="1"/>
          <w:numId w:val="3"/>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ru-RU"/>
        </w:rPr>
        <w:t>Споживач підтверджує відсутність простроченої заборгованості за поставлений Газ перед іншими (діючими, попередніми) постачальниками, про що надає письмову довідку відповідного постачальника або складеного з ним акту звірки взаєморозрахунків.</w:t>
      </w:r>
    </w:p>
    <w:p w14:paraId="65C18538" w14:textId="77777777" w:rsidR="00A25FEE" w:rsidRPr="009168E6" w:rsidRDefault="00A25FEE" w:rsidP="009D17D7">
      <w:pPr>
        <w:numPr>
          <w:ilvl w:val="1"/>
          <w:numId w:val="3"/>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Сторони набувають при укладанні Договору та набуватимуть протягом дії Договору права та обов’язки за Договором через повноважні органи Сторін та уповноважених на це представників Сторін, які здійснюють всю сукупність вольових дій щодо укладання Договору та подальшого виконання його умов у чіткій відповідності з установчими документами Сторін та відповідними належними рішеннями органів Сторін. Повноваження осіб, що підписують Договір у повному обсязі відповідають предмету та цілям Договору, волі Сторін, нормам законодавства України установчим документам та локальним нормативним актам Сторін, що виключає підстави звернення про нікчемність/недійсність Договору через відсутність повноважень. </w:t>
      </w:r>
    </w:p>
    <w:p w14:paraId="4C20B3AC" w14:textId="77777777" w:rsidR="00A25FEE" w:rsidRPr="009168E6" w:rsidRDefault="00A25FEE" w:rsidP="009D17D7">
      <w:pPr>
        <w:numPr>
          <w:ilvl w:val="1"/>
          <w:numId w:val="3"/>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bookmarkStart w:id="3" w:name="_Hlk87632401"/>
      <w:bookmarkStart w:id="4" w:name="_Hlk87635840"/>
      <w:r w:rsidRPr="009168E6">
        <w:rPr>
          <w:rFonts w:ascii="Times New Roman" w:eastAsia="Times New Roman" w:hAnsi="Times New Roman" w:cs="Times New Roman"/>
          <w:sz w:val="23"/>
          <w:szCs w:val="23"/>
          <w:lang w:val="uk-UA" w:eastAsia="uk-UA"/>
        </w:rPr>
        <w:t xml:space="preserve">Природний газ, який передається у власність Споживачу за Договором, знаходиться в межах відповідальності Оператора </w:t>
      </w:r>
      <w:r w:rsidR="002F30A2" w:rsidRPr="009168E6">
        <w:rPr>
          <w:rFonts w:ascii="Times New Roman" w:hAnsi="Times New Roman"/>
          <w:sz w:val="23"/>
          <w:szCs w:val="23"/>
          <w:lang w:val="uk-UA" w:eastAsia="uk-UA"/>
        </w:rPr>
        <w:t>газосховищ</w:t>
      </w:r>
      <w:r w:rsidRPr="009168E6">
        <w:rPr>
          <w:rFonts w:ascii="Times New Roman" w:eastAsia="Times New Roman" w:hAnsi="Times New Roman" w:cs="Times New Roman"/>
          <w:sz w:val="23"/>
          <w:szCs w:val="23"/>
          <w:lang w:val="uk-UA" w:eastAsia="uk-UA"/>
        </w:rPr>
        <w:t xml:space="preserve"> та Оператора ГТС, тому Сторони запевняють та підписанням Договору підтверджують свою згоду на те, що належне виконання умов Договору не є єдиною достатньою обставиною та умовою стабільного постачання природного газу. Постачальник запевняє, що виконує та виконуватиме добросовісно притримуватиметься умов договорів з Оператором </w:t>
      </w:r>
      <w:r w:rsidR="002F30A2" w:rsidRPr="009168E6">
        <w:rPr>
          <w:rFonts w:ascii="Times New Roman" w:hAnsi="Times New Roman"/>
          <w:sz w:val="23"/>
          <w:szCs w:val="23"/>
          <w:lang w:val="uk-UA" w:eastAsia="uk-UA"/>
        </w:rPr>
        <w:t>газосховищ</w:t>
      </w:r>
      <w:r w:rsidRPr="009168E6">
        <w:rPr>
          <w:rFonts w:ascii="Times New Roman" w:eastAsia="Times New Roman" w:hAnsi="Times New Roman" w:cs="Times New Roman"/>
          <w:sz w:val="23"/>
          <w:szCs w:val="23"/>
          <w:lang w:val="uk-UA" w:eastAsia="uk-UA"/>
        </w:rPr>
        <w:t xml:space="preserve"> та Оператором ГТС та всі їх вимоги. Тому дії чи бездіяльність вказаних третіх осіб, які перешкоджатимуть та/або унеможливлять газопостачання за Договором, є такими, на які Сторони не можуть вплинути та які Сторони не можуть передбачити. </w:t>
      </w:r>
    </w:p>
    <w:bookmarkEnd w:id="3"/>
    <w:bookmarkEnd w:id="4"/>
    <w:p w14:paraId="1D99B0C4" w14:textId="77777777" w:rsidR="00A25FEE" w:rsidRPr="009168E6" w:rsidRDefault="00A25FEE" w:rsidP="0002148B">
      <w:pPr>
        <w:widowControl w:val="0"/>
        <w:numPr>
          <w:ilvl w:val="0"/>
          <w:numId w:val="3"/>
        </w:numPr>
        <w:shd w:val="clear" w:color="auto" w:fill="FFFFFF" w:themeFill="background1"/>
        <w:autoSpaceDE w:val="0"/>
        <w:autoSpaceDN w:val="0"/>
        <w:adjustRightInd w:val="0"/>
        <w:spacing w:after="0" w:line="240" w:lineRule="auto"/>
        <w:ind w:left="0" w:hanging="142"/>
        <w:contextualSpacing/>
        <w:jc w:val="center"/>
        <w:rPr>
          <w:rFonts w:ascii="Times New Roman" w:eastAsia="Times New Roman" w:hAnsi="Times New Roman" w:cs="Times New Roman"/>
          <w:b/>
          <w:bCs/>
          <w:sz w:val="23"/>
          <w:szCs w:val="23"/>
          <w:lang w:val="uk-UA" w:eastAsia="uk-UA"/>
        </w:rPr>
      </w:pPr>
      <w:r w:rsidRPr="009168E6">
        <w:rPr>
          <w:rFonts w:ascii="Times New Roman" w:eastAsia="Times New Roman" w:hAnsi="Times New Roman" w:cs="Times New Roman"/>
          <w:b/>
          <w:bCs/>
          <w:sz w:val="23"/>
          <w:szCs w:val="23"/>
          <w:lang w:val="uk-UA" w:eastAsia="uk-UA"/>
        </w:rPr>
        <w:t>ПРЕДМЕТ ДОГОВОРУ</w:t>
      </w:r>
    </w:p>
    <w:p w14:paraId="2C1F1C88" w14:textId="77777777" w:rsidR="00A25FEE" w:rsidRPr="009168E6" w:rsidRDefault="00A25FEE" w:rsidP="009D17D7">
      <w:pPr>
        <w:widowControl w:val="0"/>
        <w:shd w:val="clear" w:color="auto" w:fill="FFFFFF" w:themeFill="background1"/>
        <w:tabs>
          <w:tab w:val="left" w:pos="0"/>
        </w:tabs>
        <w:autoSpaceDE w:val="0"/>
        <w:autoSpaceDN w:val="0"/>
        <w:adjustRightInd w:val="0"/>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2.1. Постачальник зобов'язується передати у власність Споживача, а Споживач – прийняти, спожити і оплатити на умовах цього Договору газ природний, надалі – Газ (код товару: 2711).</w:t>
      </w:r>
    </w:p>
    <w:p w14:paraId="40965244" w14:textId="77777777" w:rsidR="00A25FEE" w:rsidRPr="009168E6" w:rsidRDefault="00A25FEE" w:rsidP="009D17D7">
      <w:pPr>
        <w:numPr>
          <w:ilvl w:val="1"/>
          <w:numId w:val="4"/>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Параметри Газу повинні відповідати параметрам загального потоку у газотранспортній системі України.</w:t>
      </w:r>
    </w:p>
    <w:p w14:paraId="61DED1C5" w14:textId="1D828069" w:rsidR="002F30A2" w:rsidRPr="009168E6" w:rsidRDefault="002F30A2" w:rsidP="009D17D7">
      <w:pPr>
        <w:numPr>
          <w:ilvl w:val="1"/>
          <w:numId w:val="4"/>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hAnsi="Times New Roman"/>
          <w:sz w:val="23"/>
          <w:szCs w:val="23"/>
          <w:lang w:val="uk-UA" w:eastAsia="ru-RU"/>
        </w:rPr>
        <w:t>Плановий Обсяг Газу, який Постачальник зобов’язується передати, а Споживач прийняти, спожити та оплатити, зазначається в додаткових угодах до даного Договору на кожен розрахунковий період – Газовий місяць (місяць постачання, місяць передачі, звітний місяць). Без визначення планових місячних обсягів постачання Газу, планової ціни за 1000</w:t>
      </w:r>
      <w:r w:rsidR="001927BE">
        <w:rPr>
          <w:rFonts w:ascii="Times New Roman" w:hAnsi="Times New Roman"/>
          <w:sz w:val="23"/>
          <w:szCs w:val="23"/>
          <w:lang w:val="uk-UA" w:eastAsia="ru-RU"/>
        </w:rPr>
        <w:t>,0</w:t>
      </w:r>
      <w:r w:rsidRPr="009168E6">
        <w:rPr>
          <w:rFonts w:ascii="Times New Roman" w:hAnsi="Times New Roman"/>
          <w:sz w:val="23"/>
          <w:szCs w:val="23"/>
          <w:lang w:val="uk-UA" w:eastAsia="ru-RU"/>
        </w:rPr>
        <w:t xml:space="preserve"> м3 Газу та планової вартості Газу </w:t>
      </w:r>
      <w:r w:rsidRPr="009168E6">
        <w:rPr>
          <w:rFonts w:ascii="Times New Roman" w:hAnsi="Times New Roman"/>
          <w:sz w:val="23"/>
          <w:szCs w:val="23"/>
          <w:lang w:val="uk-UA" w:eastAsia="ru-RU"/>
        </w:rPr>
        <w:lastRenderedPageBreak/>
        <w:t>додатковою угодою, постачання за Договором у відповідному періоді не розпочинається. Сторони дійшли згоди про можливість зміни планових місячних обсягів постачання Газу шляхом укладання двосторонніх додаткових угод до Договору в порядку, передбаченому п. 4.2. Договору</w:t>
      </w:r>
    </w:p>
    <w:p w14:paraId="3C224EF4" w14:textId="77777777" w:rsidR="00A25FEE" w:rsidRPr="009168E6" w:rsidRDefault="00A25FEE" w:rsidP="009D17D7">
      <w:pPr>
        <w:numPr>
          <w:ilvl w:val="1"/>
          <w:numId w:val="4"/>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Ціна договору становить суму визначену в п. 3.2. та п. 3.7 Договору. Ця сума відповідає загальній вартості Газу, який </w:t>
      </w:r>
      <w:r w:rsidRPr="009168E6">
        <w:rPr>
          <w:rFonts w:ascii="Times New Roman" w:eastAsia="Times New Roman" w:hAnsi="Times New Roman" w:cs="Times New Roman"/>
          <w:bCs/>
          <w:sz w:val="23"/>
          <w:szCs w:val="23"/>
          <w:lang w:val="uk-UA" w:eastAsia="uk-UA"/>
        </w:rPr>
        <w:t xml:space="preserve">Постачальник </w:t>
      </w:r>
      <w:r w:rsidRPr="009168E6">
        <w:rPr>
          <w:rFonts w:ascii="Times New Roman" w:eastAsia="Times New Roman" w:hAnsi="Times New Roman" w:cs="Times New Roman"/>
          <w:sz w:val="23"/>
          <w:szCs w:val="23"/>
          <w:lang w:val="uk-UA" w:eastAsia="uk-UA"/>
        </w:rPr>
        <w:t xml:space="preserve">передає </w:t>
      </w:r>
      <w:r w:rsidRPr="009168E6">
        <w:rPr>
          <w:rFonts w:ascii="Times New Roman" w:eastAsia="Times New Roman" w:hAnsi="Times New Roman" w:cs="Times New Roman"/>
          <w:bCs/>
          <w:sz w:val="23"/>
          <w:szCs w:val="23"/>
          <w:lang w:val="uk-UA" w:eastAsia="uk-UA"/>
        </w:rPr>
        <w:t>Споживачу</w:t>
      </w:r>
      <w:r w:rsidRPr="009168E6">
        <w:rPr>
          <w:rFonts w:ascii="Times New Roman" w:eastAsia="Times New Roman" w:hAnsi="Times New Roman" w:cs="Times New Roman"/>
          <w:sz w:val="23"/>
          <w:szCs w:val="23"/>
          <w:lang w:val="uk-UA" w:eastAsia="uk-UA"/>
        </w:rPr>
        <w:t>, визначається загальною вартістю обсягу фактично переданого Газу на підставі актів приймання-передачі Газу, оформлених в порядку, визначеному п.4.4. Договору.</w:t>
      </w:r>
    </w:p>
    <w:p w14:paraId="0B3BBF0F" w14:textId="77777777" w:rsidR="00A25FEE" w:rsidRPr="009168E6" w:rsidRDefault="00A25FEE" w:rsidP="009D17D7">
      <w:pPr>
        <w:numPr>
          <w:ilvl w:val="1"/>
          <w:numId w:val="4"/>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ru-RU"/>
        </w:rPr>
        <w:t>Обсяги Газу, що визначені п.2.3. цього Договору, є плановими та можуть змінюватись Сторонами шляхом коригування, у тому числі впродовж поточного газового місяця виключно за наявності письмового повідомлення Споживача, яку Споживач надає Постачальнику у спосіб, терміни та строки встановлені п. 5.3.</w:t>
      </w:r>
      <w:r w:rsidR="002F30A2" w:rsidRPr="009168E6">
        <w:rPr>
          <w:rFonts w:ascii="Times New Roman" w:eastAsia="Times New Roman" w:hAnsi="Times New Roman" w:cs="Times New Roman"/>
          <w:sz w:val="23"/>
          <w:szCs w:val="23"/>
          <w:lang w:val="uk-UA" w:eastAsia="ru-RU"/>
        </w:rPr>
        <w:t>10</w:t>
      </w:r>
      <w:r w:rsidRPr="009168E6">
        <w:rPr>
          <w:rFonts w:ascii="Times New Roman" w:eastAsia="Times New Roman" w:hAnsi="Times New Roman" w:cs="Times New Roman"/>
          <w:sz w:val="23"/>
          <w:szCs w:val="23"/>
          <w:lang w:val="uk-UA" w:eastAsia="ru-RU"/>
        </w:rPr>
        <w:t>. Договору.</w:t>
      </w:r>
    </w:p>
    <w:p w14:paraId="0E1D62D1" w14:textId="77777777" w:rsidR="00A25FEE" w:rsidRPr="009168E6" w:rsidRDefault="00A25FEE" w:rsidP="009D17D7">
      <w:pPr>
        <w:numPr>
          <w:ilvl w:val="1"/>
          <w:numId w:val="4"/>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ru-RU"/>
        </w:rPr>
        <w:t>Фактичне постачання Газу здійснюється Постачальником виключно після включення Споживача до Реєстру споживачів Постачальника в інформаційній платформі Оператора ГТС у відповідному розрахунковому періоді.</w:t>
      </w:r>
    </w:p>
    <w:p w14:paraId="1864A087" w14:textId="77777777" w:rsidR="00A25FEE" w:rsidRPr="009168E6" w:rsidRDefault="00A25FEE" w:rsidP="009D17D7">
      <w:pPr>
        <w:numPr>
          <w:ilvl w:val="1"/>
          <w:numId w:val="4"/>
        </w:numPr>
        <w:shd w:val="clear" w:color="auto" w:fill="FFFFFF" w:themeFill="background1"/>
        <w:autoSpaceDE w:val="0"/>
        <w:autoSpaceDN w:val="0"/>
        <w:spacing w:after="0" w:line="240" w:lineRule="auto"/>
        <w:ind w:left="0" w:firstLine="0"/>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ru-RU"/>
        </w:rPr>
        <w:t>Шляхом надсилання повідомлення передбаченого п. 5.3.7. Договору Споживач надає згоду Постачальнику на включення його до Реєстру споживачів Постачальника в інформаційній платформі Оператора ГТС у відповідному Газовому місяці або в зазначеному в такому повідомленні періоді.</w:t>
      </w:r>
    </w:p>
    <w:p w14:paraId="676F2226" w14:textId="77777777" w:rsidR="00A25FEE" w:rsidRPr="009168E6" w:rsidRDefault="00A25FEE" w:rsidP="009D17D7">
      <w:pPr>
        <w:widowControl w:val="0"/>
        <w:numPr>
          <w:ilvl w:val="0"/>
          <w:numId w:val="4"/>
        </w:numPr>
        <w:shd w:val="clear" w:color="auto" w:fill="FFFFFF" w:themeFill="background1"/>
        <w:autoSpaceDE w:val="0"/>
        <w:autoSpaceDN w:val="0"/>
        <w:adjustRightInd w:val="0"/>
        <w:spacing w:after="0" w:line="240" w:lineRule="auto"/>
        <w:ind w:left="1066" w:hanging="357"/>
        <w:contextualSpacing/>
        <w:jc w:val="center"/>
        <w:rPr>
          <w:rFonts w:ascii="Times New Roman" w:eastAsia="Times New Roman" w:hAnsi="Times New Roman" w:cs="Times New Roman"/>
          <w:b/>
          <w:bCs/>
          <w:sz w:val="23"/>
          <w:szCs w:val="23"/>
          <w:lang w:val="uk-UA" w:eastAsia="uk-UA"/>
        </w:rPr>
      </w:pPr>
      <w:r w:rsidRPr="009168E6">
        <w:rPr>
          <w:rFonts w:ascii="Times New Roman" w:eastAsia="Times New Roman" w:hAnsi="Times New Roman" w:cs="Times New Roman"/>
          <w:b/>
          <w:bCs/>
          <w:sz w:val="23"/>
          <w:szCs w:val="23"/>
          <w:lang w:val="uk-UA" w:eastAsia="uk-UA"/>
        </w:rPr>
        <w:t>ЦІНА, ЗАГАЛЬНА ВАРТІСТЬ ГАЗУ ТА ПОРЯДОК РОЗРАХУНКІВ</w:t>
      </w:r>
    </w:p>
    <w:p w14:paraId="2D7DF41B" w14:textId="57BF1CEE" w:rsidR="00A25FEE" w:rsidRPr="009168E6" w:rsidRDefault="00A25FEE" w:rsidP="0002148B">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 xml:space="preserve">3.1. </w:t>
      </w:r>
      <w:r w:rsidRPr="009168E6">
        <w:rPr>
          <w:rFonts w:ascii="Times New Roman" w:eastAsia="Times New Roman" w:hAnsi="Times New Roman" w:cs="Times New Roman"/>
          <w:sz w:val="23"/>
          <w:szCs w:val="23"/>
          <w:lang w:val="uk-UA" w:eastAsia="uk-UA"/>
        </w:rPr>
        <w:t>Планова ціна за 1000</w:t>
      </w:r>
      <w:r w:rsidR="00CA688F">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xml:space="preserve"> м3 Газу та планова вартість Газу у відповідному газовому місяці встановлюється Сторонами у відповідній Додатковій угоді до Договору згідно п. 2.3 Договору.</w:t>
      </w:r>
    </w:p>
    <w:p w14:paraId="540A83A7" w14:textId="77777777" w:rsidR="00A25FEE" w:rsidRPr="009168E6" w:rsidRDefault="00A25FEE" w:rsidP="0002148B">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3.2.</w:t>
      </w:r>
      <w:r w:rsidRPr="009168E6">
        <w:rPr>
          <w:rFonts w:ascii="Times New Roman" w:eastAsia="Times New Roman" w:hAnsi="Times New Roman" w:cs="Times New Roman"/>
          <w:sz w:val="23"/>
          <w:szCs w:val="23"/>
          <w:lang w:val="uk-UA" w:eastAsia="uk-UA"/>
        </w:rPr>
        <w:t xml:space="preserve"> Загальна сума Договору складається із остаточної вартості обсягів Газу, переданого</w:t>
      </w:r>
      <w:r w:rsidR="009542E2" w:rsidRPr="009168E6">
        <w:rPr>
          <w:rFonts w:ascii="Times New Roman" w:eastAsia="Times New Roman" w:hAnsi="Times New Roman" w:cs="Times New Roman"/>
          <w:sz w:val="23"/>
          <w:szCs w:val="23"/>
          <w:lang w:val="uk-UA" w:eastAsia="uk-UA"/>
        </w:rPr>
        <w:t xml:space="preserve"> згідно</w:t>
      </w:r>
      <w:r w:rsidRPr="009168E6">
        <w:rPr>
          <w:rFonts w:ascii="Times New Roman" w:eastAsia="Times New Roman" w:hAnsi="Times New Roman" w:cs="Times New Roman"/>
          <w:sz w:val="23"/>
          <w:szCs w:val="23"/>
          <w:lang w:val="uk-UA" w:eastAsia="uk-UA"/>
        </w:rPr>
        <w:t xml:space="preserve"> актів приймання-передачі Газу, оформлених в порядку, визначеному п.4.4. Договору</w:t>
      </w:r>
      <w:r w:rsidR="009542E2" w:rsidRPr="009168E6">
        <w:rPr>
          <w:rFonts w:ascii="Times New Roman" w:eastAsia="Times New Roman" w:hAnsi="Times New Roman" w:cs="Times New Roman"/>
          <w:sz w:val="23"/>
          <w:szCs w:val="23"/>
          <w:lang w:val="uk-UA" w:eastAsia="uk-UA"/>
        </w:rPr>
        <w:t>.</w:t>
      </w:r>
    </w:p>
    <w:p w14:paraId="32698153" w14:textId="77777777" w:rsidR="00A25FEE" w:rsidRPr="009168E6" w:rsidRDefault="00A25FEE" w:rsidP="0002148B">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3.</w:t>
      </w:r>
      <w:r w:rsidRPr="009168E6">
        <w:rPr>
          <w:rFonts w:ascii="Times New Roman" w:eastAsia="Times New Roman" w:hAnsi="Times New Roman" w:cs="Times New Roman"/>
          <w:sz w:val="23"/>
          <w:szCs w:val="23"/>
          <w:lang w:val="uk-UA" w:eastAsia="uk-UA"/>
        </w:rPr>
        <w:t xml:space="preserve">3. За результатами споживання Газу, впродовж кожної газової доби газового місяця, в рамках відповідної Додаткової угоди до Договору, планова вартість Газу, спожитого впродовж газової доби, підлягає автоматичному корегуванню за наступною формулою (корегування здійснюється без підписання будь-яких додаткових угод між Сторонами та є обов’язковим для обох Сторін): </w:t>
      </w:r>
    </w:p>
    <w:p w14:paraId="149316F6" w14:textId="77777777" w:rsidR="00A25FEE" w:rsidRPr="009168E6" w:rsidRDefault="00A25FEE" w:rsidP="0002148B">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 xml:space="preserve">Вдобового обсягу(i) = Vфактичний(i) * Цпланова +Цпк1(i) + Цпк2(i)+Цпк3(i)+Цпк4(i), </w:t>
      </w:r>
      <w:r w:rsidRPr="009168E6">
        <w:rPr>
          <w:rFonts w:ascii="Times New Roman" w:eastAsia="Times New Roman" w:hAnsi="Times New Roman" w:cs="Times New Roman"/>
          <w:sz w:val="23"/>
          <w:szCs w:val="23"/>
          <w:lang w:val="uk-UA" w:eastAsia="uk-UA"/>
        </w:rPr>
        <w:t>де:</w:t>
      </w:r>
    </w:p>
    <w:p w14:paraId="69E48B9E" w14:textId="77777777" w:rsidR="00A25FEE" w:rsidRPr="009168E6" w:rsidRDefault="00A25FEE" w:rsidP="00CA688F">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Вдобового обсягу (i)  - скорегована (остаточна) вартість обсягу Газу, спожитого Споживачем у газовій добі (i) газового місяця, що підлягає оплаті, грн. без ПДВ;</w:t>
      </w:r>
    </w:p>
    <w:p w14:paraId="7FCD2BB3"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i - газова доба газового місяця;</w:t>
      </w:r>
    </w:p>
    <w:p w14:paraId="7D12632A"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1) Vфактичний (i)</w:t>
      </w:r>
      <w:r w:rsidRPr="009168E6">
        <w:rPr>
          <w:rFonts w:ascii="Times New Roman" w:eastAsia="Times New Roman" w:hAnsi="Times New Roman" w:cs="Times New Roman"/>
          <w:sz w:val="23"/>
          <w:szCs w:val="23"/>
          <w:lang w:val="uk-UA" w:eastAsia="uk-UA"/>
        </w:rPr>
        <w:t xml:space="preserve"> – обсяг Газу фактично спожитий Споживачем за газову добу (i) газового місяця відповідно до даних Інформаційної платформи Оператора ГТС станом на 12 число місяця, що слідує за Газовим місяцем, тис. м3; </w:t>
      </w:r>
    </w:p>
    <w:p w14:paraId="45734D40"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b/>
          <w:bCs/>
          <w:sz w:val="23"/>
          <w:szCs w:val="23"/>
          <w:lang w:val="uk-UA" w:eastAsia="uk-UA"/>
        </w:rPr>
      </w:pPr>
      <w:r w:rsidRPr="009168E6">
        <w:rPr>
          <w:rFonts w:ascii="Times New Roman" w:eastAsia="Times New Roman" w:hAnsi="Times New Roman" w:cs="Times New Roman"/>
          <w:b/>
          <w:bCs/>
          <w:sz w:val="23"/>
          <w:szCs w:val="23"/>
          <w:lang w:val="uk-UA" w:eastAsia="uk-UA"/>
        </w:rPr>
        <w:t xml:space="preserve">2) * </w:t>
      </w:r>
      <w:r w:rsidRPr="009168E6">
        <w:rPr>
          <w:rFonts w:ascii="Times New Roman" w:eastAsia="Times New Roman" w:hAnsi="Times New Roman" w:cs="Times New Roman"/>
          <w:bCs/>
          <w:sz w:val="23"/>
          <w:szCs w:val="23"/>
          <w:lang w:val="uk-UA" w:eastAsia="uk-UA"/>
        </w:rPr>
        <w:t>є арифметична дія множення;</w:t>
      </w:r>
    </w:p>
    <w:p w14:paraId="736767FD" w14:textId="79D23ADA"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3) Цпланова</w:t>
      </w:r>
      <w:r w:rsidRPr="009168E6">
        <w:rPr>
          <w:rFonts w:ascii="Times New Roman" w:eastAsia="Times New Roman" w:hAnsi="Times New Roman" w:cs="Times New Roman"/>
          <w:sz w:val="23"/>
          <w:szCs w:val="23"/>
          <w:lang w:val="uk-UA" w:eastAsia="uk-UA"/>
        </w:rPr>
        <w:t xml:space="preserve"> – планова ціна постачання 1</w:t>
      </w:r>
      <w:r w:rsidR="00CA688F">
        <w:rPr>
          <w:rFonts w:ascii="Times New Roman" w:eastAsia="Times New Roman" w:hAnsi="Times New Roman" w:cs="Times New Roman"/>
          <w:sz w:val="23"/>
          <w:szCs w:val="23"/>
          <w:lang w:val="uk-UA" w:eastAsia="uk-UA"/>
        </w:rPr>
        <w:t> </w:t>
      </w:r>
      <w:r w:rsidRPr="009168E6">
        <w:rPr>
          <w:rFonts w:ascii="Times New Roman" w:eastAsia="Times New Roman" w:hAnsi="Times New Roman" w:cs="Times New Roman"/>
          <w:sz w:val="23"/>
          <w:szCs w:val="23"/>
          <w:lang w:val="uk-UA" w:eastAsia="uk-UA"/>
        </w:rPr>
        <w:t>000</w:t>
      </w:r>
      <w:r w:rsidR="00CA688F">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xml:space="preserve"> м3 Газу узгоджена Сторонами у відповідній Додатковій угоді до Договору, грн. без ПДВ;</w:t>
      </w:r>
    </w:p>
    <w:p w14:paraId="610D49A6"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b/>
          <w:sz w:val="23"/>
          <w:szCs w:val="23"/>
          <w:lang w:val="uk-UA" w:eastAsia="uk-UA"/>
        </w:rPr>
      </w:pPr>
      <w:r w:rsidRPr="009168E6">
        <w:rPr>
          <w:rFonts w:ascii="Times New Roman" w:eastAsia="Times New Roman" w:hAnsi="Times New Roman" w:cs="Times New Roman"/>
          <w:b/>
          <w:sz w:val="23"/>
          <w:szCs w:val="23"/>
          <w:lang w:val="uk-UA" w:eastAsia="uk-UA"/>
        </w:rPr>
        <w:t xml:space="preserve">4) + </w:t>
      </w:r>
      <w:r w:rsidRPr="009168E6">
        <w:rPr>
          <w:rFonts w:ascii="Times New Roman" w:eastAsia="Times New Roman" w:hAnsi="Times New Roman" w:cs="Times New Roman"/>
          <w:sz w:val="23"/>
          <w:szCs w:val="23"/>
          <w:lang w:val="uk-UA" w:eastAsia="uk-UA"/>
        </w:rPr>
        <w:t>є арифметична дія з додавання;</w:t>
      </w:r>
    </w:p>
    <w:p w14:paraId="55CF3F25"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bookmarkStart w:id="5" w:name="_Hlk33188608"/>
      <w:r w:rsidRPr="009168E6">
        <w:rPr>
          <w:rFonts w:ascii="Times New Roman" w:eastAsia="Times New Roman" w:hAnsi="Times New Roman" w:cs="Times New Roman"/>
          <w:b/>
          <w:sz w:val="23"/>
          <w:szCs w:val="23"/>
          <w:lang w:val="uk-UA" w:eastAsia="uk-UA"/>
        </w:rPr>
        <w:t>5) Цпк1(i)</w:t>
      </w:r>
      <w:r w:rsidRPr="009168E6">
        <w:rPr>
          <w:rFonts w:ascii="Times New Roman" w:eastAsia="Times New Roman" w:hAnsi="Times New Roman" w:cs="Times New Roman"/>
          <w:sz w:val="23"/>
          <w:szCs w:val="23"/>
          <w:lang w:val="uk-UA" w:eastAsia="uk-UA"/>
        </w:rPr>
        <w:t xml:space="preserve"> = Vплановий неспожитий(i) * (Ттранспортування * К), де:</w:t>
      </w:r>
    </w:p>
    <w:p w14:paraId="0AB6401E"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Цпк1(i) – розмір коригування, що застосовується в разі, якщо фактично спожитий обсяг Газу впродовж газової доби (i) газового місяця менше ніж плановий обсяг Газу, грн. без ПДВ (в разі, якщо фактично спожитий обсяг Газу ≥ планового обсягу Газу Договору Цпк1(i) = 0);</w:t>
      </w:r>
    </w:p>
    <w:p w14:paraId="0CC671EE"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5.1.)</w:t>
      </w:r>
      <w:r w:rsidRPr="009168E6">
        <w:rPr>
          <w:rFonts w:ascii="Times New Roman" w:eastAsia="Times New Roman" w:hAnsi="Times New Roman" w:cs="Times New Roman"/>
          <w:sz w:val="23"/>
          <w:szCs w:val="23"/>
          <w:lang w:val="uk-UA" w:eastAsia="uk-UA"/>
        </w:rPr>
        <w:t xml:space="preserve"> Vплановий неспожитий(i) = Vплановий(i) </w:t>
      </w:r>
      <w:r w:rsidRPr="009168E6">
        <w:rPr>
          <w:rFonts w:ascii="Times New Roman" w:eastAsia="Times New Roman" w:hAnsi="Times New Roman" w:cs="Times New Roman"/>
          <w:b/>
          <w:sz w:val="23"/>
          <w:szCs w:val="23"/>
          <w:lang w:val="uk-UA" w:eastAsia="uk-UA"/>
        </w:rPr>
        <w:t>-</w:t>
      </w:r>
      <w:r w:rsidRPr="009168E6">
        <w:rPr>
          <w:rFonts w:ascii="Times New Roman" w:eastAsia="Times New Roman" w:hAnsi="Times New Roman" w:cs="Times New Roman"/>
          <w:sz w:val="23"/>
          <w:szCs w:val="23"/>
          <w:lang w:val="uk-UA" w:eastAsia="uk-UA"/>
        </w:rPr>
        <w:t xml:space="preserve"> Vфактичний(i), де:</w:t>
      </w:r>
    </w:p>
    <w:p w14:paraId="340D5F53"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5.2.)</w:t>
      </w:r>
      <w:r w:rsidRPr="009168E6">
        <w:rPr>
          <w:rFonts w:ascii="Times New Roman" w:eastAsia="Times New Roman" w:hAnsi="Times New Roman" w:cs="Times New Roman"/>
          <w:sz w:val="23"/>
          <w:szCs w:val="23"/>
          <w:lang w:val="uk-UA" w:eastAsia="uk-UA"/>
        </w:rPr>
        <w:t>Vплановий неспожитий(i) – неспожитий Споживачем плановий обсяг Газу, впродовж газової доби (i) для відповідного газового місяця, тис. м3;</w:t>
      </w:r>
    </w:p>
    <w:p w14:paraId="000EBEE9"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5.3.)</w:t>
      </w:r>
      <w:r w:rsidRPr="009168E6">
        <w:rPr>
          <w:rFonts w:ascii="Times New Roman" w:eastAsia="Times New Roman" w:hAnsi="Times New Roman" w:cs="Times New Roman"/>
          <w:sz w:val="23"/>
          <w:szCs w:val="23"/>
          <w:lang w:val="uk-UA" w:eastAsia="uk-UA"/>
        </w:rPr>
        <w:t xml:space="preserve"> Vплановий(i) – плановий обсяг газу на добу (i), визначений у відповідній додатковій угоді до Договору для відповідного газового місяця або скоригований відповідно до п.5.3.</w:t>
      </w:r>
      <w:r w:rsidR="00BA0857" w:rsidRPr="009168E6">
        <w:rPr>
          <w:rFonts w:ascii="Times New Roman" w:eastAsia="Times New Roman" w:hAnsi="Times New Roman" w:cs="Times New Roman"/>
          <w:sz w:val="23"/>
          <w:szCs w:val="23"/>
          <w:lang w:val="uk-UA" w:eastAsia="uk-UA"/>
        </w:rPr>
        <w:t>10</w:t>
      </w:r>
      <w:r w:rsidRPr="009168E6">
        <w:rPr>
          <w:rFonts w:ascii="Times New Roman" w:eastAsia="Times New Roman" w:hAnsi="Times New Roman" w:cs="Times New Roman"/>
          <w:sz w:val="23"/>
          <w:szCs w:val="23"/>
          <w:lang w:val="uk-UA" w:eastAsia="uk-UA"/>
        </w:rPr>
        <w:t>. Договору, тис. м3;</w:t>
      </w:r>
    </w:p>
    <w:p w14:paraId="50BE9642" w14:textId="77777777" w:rsidR="00A25FEE" w:rsidRPr="009168E6" w:rsidRDefault="00A25FEE"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5.4.)</w:t>
      </w:r>
      <w:r w:rsidRPr="009168E6">
        <w:rPr>
          <w:rFonts w:ascii="Times New Roman" w:eastAsia="Times New Roman" w:hAnsi="Times New Roman" w:cs="Times New Roman"/>
          <w:bCs/>
          <w:sz w:val="23"/>
          <w:szCs w:val="23"/>
          <w:lang w:val="uk-UA" w:eastAsia="uk-UA"/>
        </w:rPr>
        <w:t xml:space="preserve"> - </w:t>
      </w:r>
      <w:r w:rsidRPr="009168E6">
        <w:rPr>
          <w:rFonts w:ascii="Times New Roman" w:eastAsia="Times New Roman" w:hAnsi="Times New Roman" w:cs="Times New Roman"/>
          <w:sz w:val="23"/>
          <w:szCs w:val="23"/>
          <w:lang w:val="uk-UA" w:eastAsia="uk-UA"/>
        </w:rPr>
        <w:t>є арифметичною дією віднімання;</w:t>
      </w:r>
    </w:p>
    <w:p w14:paraId="3A9742DC"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 xml:space="preserve">5.5.) </w:t>
      </w:r>
      <w:r w:rsidRPr="009168E6">
        <w:rPr>
          <w:rFonts w:ascii="Times New Roman" w:eastAsia="Times New Roman" w:hAnsi="Times New Roman" w:cs="Times New Roman"/>
          <w:sz w:val="23"/>
          <w:szCs w:val="23"/>
          <w:lang w:val="uk-UA" w:eastAsia="uk-UA"/>
        </w:rPr>
        <w:t>Vфактичний (i) – обсяг Газу фактично спожитий Споживачем за газову добу (i) газового місяця відповідно до даних Інформаційної платформи Оператора ГТС станом на 12 число місяця, що слідує за Газовим місяцем, тис. м3;</w:t>
      </w:r>
    </w:p>
    <w:p w14:paraId="57ECD414"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5.6.)</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b/>
          <w:bCs/>
          <w:sz w:val="23"/>
          <w:szCs w:val="23"/>
          <w:lang w:val="uk-UA" w:eastAsia="uk-UA"/>
        </w:rPr>
        <w:t xml:space="preserve">* </w:t>
      </w:r>
      <w:r w:rsidRPr="009168E6">
        <w:rPr>
          <w:rFonts w:ascii="Times New Roman" w:eastAsia="Times New Roman" w:hAnsi="Times New Roman" w:cs="Times New Roman"/>
          <w:bCs/>
          <w:sz w:val="23"/>
          <w:szCs w:val="23"/>
          <w:lang w:val="uk-UA" w:eastAsia="uk-UA"/>
        </w:rPr>
        <w:t>є арифметична дія множення;</w:t>
      </w:r>
    </w:p>
    <w:p w14:paraId="3390DB28" w14:textId="6E9DFE46"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5.7.)</w:t>
      </w:r>
      <w:r w:rsidRPr="009168E6">
        <w:rPr>
          <w:rFonts w:ascii="Times New Roman" w:eastAsia="Times New Roman" w:hAnsi="Times New Roman" w:cs="Times New Roman"/>
          <w:sz w:val="23"/>
          <w:szCs w:val="23"/>
          <w:lang w:val="uk-UA" w:eastAsia="uk-UA"/>
        </w:rPr>
        <w:t xml:space="preserve"> Ттранспортування – тариф на транспортування природного газу до точки виходу з газотранспортної системи, що діяв у газовій добі, грн. без ПДВ за 1000</w:t>
      </w:r>
      <w:r w:rsidR="00CA688F">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ru-RU"/>
        </w:rPr>
        <w:t>м</w:t>
      </w:r>
      <w:r w:rsidRPr="009168E6">
        <w:rPr>
          <w:rFonts w:ascii="Times New Roman" w:eastAsia="Times New Roman" w:hAnsi="Times New Roman" w:cs="Times New Roman"/>
          <w:sz w:val="23"/>
          <w:szCs w:val="23"/>
          <w:vertAlign w:val="superscript"/>
          <w:lang w:val="uk-UA" w:eastAsia="ru-RU"/>
        </w:rPr>
        <w:t xml:space="preserve">3 </w:t>
      </w:r>
      <w:r w:rsidRPr="009168E6">
        <w:rPr>
          <w:rFonts w:ascii="Times New Roman" w:eastAsia="Times New Roman" w:hAnsi="Times New Roman" w:cs="Times New Roman"/>
          <w:sz w:val="23"/>
          <w:szCs w:val="23"/>
          <w:lang w:val="uk-UA" w:eastAsia="uk-UA"/>
        </w:rPr>
        <w:t>(затверджений Національною комісією, що здійснює державне регулювання у сферах енергетики та комунальних послуг);</w:t>
      </w:r>
    </w:p>
    <w:p w14:paraId="573469D8"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5.8.)</w:t>
      </w:r>
      <w:r w:rsidRPr="009168E6">
        <w:rPr>
          <w:rFonts w:ascii="Times New Roman" w:eastAsia="Times New Roman" w:hAnsi="Times New Roman" w:cs="Times New Roman"/>
          <w:sz w:val="23"/>
          <w:szCs w:val="23"/>
          <w:lang w:val="uk-UA" w:eastAsia="uk-UA"/>
        </w:rPr>
        <w:t xml:space="preserve"> К – </w:t>
      </w:r>
      <w:bookmarkEnd w:id="5"/>
      <w:r w:rsidRPr="009168E6">
        <w:rPr>
          <w:rFonts w:ascii="Times New Roman" w:eastAsia="Times New Roman" w:hAnsi="Times New Roman" w:cs="Times New Roman"/>
          <w:sz w:val="23"/>
          <w:szCs w:val="23"/>
          <w:lang w:val="uk-UA" w:eastAsia="ru-RU"/>
        </w:rPr>
        <w:t>коефіцієнт, що застосовується до тарифу на транспортування при замовленні потужності на добу наперед, згідно з Постановою НКРЕКП від 24.12.2019 р. № 3013, та дорівнює 1,1</w:t>
      </w:r>
      <w:r w:rsidRPr="009168E6">
        <w:rPr>
          <w:rFonts w:ascii="Times New Roman" w:eastAsia="Times New Roman" w:hAnsi="Times New Roman" w:cs="Times New Roman"/>
          <w:sz w:val="23"/>
          <w:szCs w:val="23"/>
          <w:lang w:val="uk-UA" w:eastAsia="uk-UA"/>
        </w:rPr>
        <w:t>;</w:t>
      </w:r>
    </w:p>
    <w:p w14:paraId="10CD54EB"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b/>
          <w:sz w:val="23"/>
          <w:szCs w:val="23"/>
          <w:lang w:val="uk-UA" w:eastAsia="uk-UA"/>
        </w:rPr>
      </w:pPr>
      <w:r w:rsidRPr="009168E6">
        <w:rPr>
          <w:rFonts w:ascii="Times New Roman" w:eastAsia="Times New Roman" w:hAnsi="Times New Roman" w:cs="Times New Roman"/>
          <w:b/>
          <w:sz w:val="23"/>
          <w:szCs w:val="23"/>
          <w:lang w:val="uk-UA" w:eastAsia="uk-UA"/>
        </w:rPr>
        <w:lastRenderedPageBreak/>
        <w:t xml:space="preserve">6) + </w:t>
      </w:r>
      <w:r w:rsidRPr="009168E6">
        <w:rPr>
          <w:rFonts w:ascii="Times New Roman" w:eastAsia="Times New Roman" w:hAnsi="Times New Roman" w:cs="Times New Roman"/>
          <w:sz w:val="23"/>
          <w:szCs w:val="23"/>
          <w:lang w:val="uk-UA" w:eastAsia="uk-UA"/>
        </w:rPr>
        <w:t>є арифметична дія з додавання;</w:t>
      </w:r>
    </w:p>
    <w:p w14:paraId="303F7FDB"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bookmarkStart w:id="6" w:name="_Hlk33188727"/>
      <w:r w:rsidRPr="009168E6">
        <w:rPr>
          <w:rFonts w:ascii="Times New Roman" w:eastAsia="Times New Roman" w:hAnsi="Times New Roman" w:cs="Times New Roman"/>
          <w:b/>
          <w:sz w:val="23"/>
          <w:szCs w:val="23"/>
          <w:lang w:val="uk-UA" w:eastAsia="uk-UA"/>
        </w:rPr>
        <w:t>7) Цпк2(i)</w:t>
      </w:r>
      <w:r w:rsidRPr="009168E6">
        <w:rPr>
          <w:rFonts w:ascii="Times New Roman" w:eastAsia="Times New Roman" w:hAnsi="Times New Roman" w:cs="Times New Roman"/>
          <w:sz w:val="23"/>
          <w:szCs w:val="23"/>
          <w:lang w:val="uk-UA" w:eastAsia="uk-UA"/>
        </w:rPr>
        <w:t xml:space="preserve"> = Vпонад плановий(i) * (Ттранспортування * К), де:</w:t>
      </w:r>
    </w:p>
    <w:p w14:paraId="0F18CF26"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Цпк2(i) - розмір коригування, що застосовується в разі, якщо фактично спожитий обсяг Газу впродовж газової доби (i) газового місяця більше ніж плановий обсяг Газу, грн. без ПДВ (в разі, якщо фактично спожитий обсяг Газу ≤ планового обсягу Газу Цпк2(i) = 0);</w:t>
      </w:r>
    </w:p>
    <w:p w14:paraId="45CFAF6F"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7.1.)</w:t>
      </w:r>
      <w:r w:rsidRPr="009168E6">
        <w:rPr>
          <w:rFonts w:ascii="Times New Roman" w:eastAsia="Times New Roman" w:hAnsi="Times New Roman" w:cs="Times New Roman"/>
          <w:sz w:val="23"/>
          <w:szCs w:val="23"/>
          <w:lang w:val="uk-UA" w:eastAsia="uk-UA"/>
        </w:rPr>
        <w:t xml:space="preserve"> Vпонад плановий(i) = Vфактичний(i) – Vплановий (i), де:</w:t>
      </w:r>
    </w:p>
    <w:p w14:paraId="4B8A0BDE"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 xml:space="preserve">7.2.) </w:t>
      </w:r>
      <w:r w:rsidRPr="009168E6">
        <w:rPr>
          <w:rFonts w:ascii="Times New Roman" w:eastAsia="Times New Roman" w:hAnsi="Times New Roman" w:cs="Times New Roman"/>
          <w:sz w:val="23"/>
          <w:szCs w:val="23"/>
          <w:lang w:val="uk-UA" w:eastAsia="uk-UA"/>
        </w:rPr>
        <w:t>Vпонад плановий(i) – обсяг Газу спожитий Споживачем понад плановий обсяг Газу, впродовж газової доби (i) для відповідного газового місяця, тис. м3;</w:t>
      </w:r>
    </w:p>
    <w:p w14:paraId="09F615A0"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 xml:space="preserve">7.3.) </w:t>
      </w:r>
      <w:r w:rsidRPr="009168E6">
        <w:rPr>
          <w:rFonts w:ascii="Times New Roman" w:eastAsia="Times New Roman" w:hAnsi="Times New Roman" w:cs="Times New Roman"/>
          <w:sz w:val="23"/>
          <w:szCs w:val="23"/>
          <w:lang w:val="uk-UA" w:eastAsia="uk-UA"/>
        </w:rPr>
        <w:t xml:space="preserve">Vфактичний (i) – обсяг Газу фактично спожитий Споживачем за газову добу (i) газового місяця відповідно до даних Інформаційної платформи Оператора ГТС станом на 12 число місяця, що слідує за Газовим місяцем, тис. м3; </w:t>
      </w:r>
    </w:p>
    <w:p w14:paraId="40A843A9" w14:textId="77777777" w:rsidR="00A25FEE" w:rsidRPr="009168E6" w:rsidRDefault="00A25FEE"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 xml:space="preserve">7.4.) </w:t>
      </w:r>
      <w:r w:rsidRPr="009168E6">
        <w:rPr>
          <w:rFonts w:ascii="Times New Roman" w:eastAsia="Times New Roman" w:hAnsi="Times New Roman" w:cs="Times New Roman"/>
          <w:bCs/>
          <w:sz w:val="23"/>
          <w:szCs w:val="23"/>
          <w:lang w:val="uk-UA" w:eastAsia="uk-UA"/>
        </w:rPr>
        <w:t>-</w:t>
      </w:r>
      <w:r w:rsidRPr="009168E6">
        <w:rPr>
          <w:rFonts w:ascii="Times New Roman" w:eastAsia="Times New Roman" w:hAnsi="Times New Roman" w:cs="Times New Roman"/>
          <w:sz w:val="23"/>
          <w:szCs w:val="23"/>
          <w:lang w:val="uk-UA" w:eastAsia="uk-UA"/>
        </w:rPr>
        <w:t xml:space="preserve"> є арифметичною дією віднімання;</w:t>
      </w:r>
    </w:p>
    <w:p w14:paraId="12388E80"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7.5.)</w:t>
      </w:r>
      <w:r w:rsidRPr="009168E6">
        <w:rPr>
          <w:rFonts w:ascii="Times New Roman" w:eastAsia="Times New Roman" w:hAnsi="Times New Roman" w:cs="Times New Roman"/>
          <w:sz w:val="23"/>
          <w:szCs w:val="23"/>
          <w:lang w:val="uk-UA" w:eastAsia="uk-UA"/>
        </w:rPr>
        <w:t xml:space="preserve"> Vплановий(i) – плановий обсяг газу на добу (i), визначений у відповідній додатковій угоді до Договору для відповідного газового місяця або скоригований відповідно до п.5.3.</w:t>
      </w:r>
      <w:r w:rsidR="00BA0857" w:rsidRPr="009168E6">
        <w:rPr>
          <w:rFonts w:ascii="Times New Roman" w:eastAsia="Times New Roman" w:hAnsi="Times New Roman" w:cs="Times New Roman"/>
          <w:sz w:val="23"/>
          <w:szCs w:val="23"/>
          <w:lang w:val="uk-UA" w:eastAsia="uk-UA"/>
        </w:rPr>
        <w:t>10</w:t>
      </w:r>
      <w:r w:rsidRPr="009168E6">
        <w:rPr>
          <w:rFonts w:ascii="Times New Roman" w:eastAsia="Times New Roman" w:hAnsi="Times New Roman" w:cs="Times New Roman"/>
          <w:sz w:val="23"/>
          <w:szCs w:val="23"/>
          <w:lang w:val="uk-UA" w:eastAsia="uk-UA"/>
        </w:rPr>
        <w:t>. Договору, тис. м3;</w:t>
      </w:r>
    </w:p>
    <w:p w14:paraId="1EBF91C1"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7.6.)</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b/>
          <w:bCs/>
          <w:sz w:val="23"/>
          <w:szCs w:val="23"/>
          <w:lang w:val="uk-UA" w:eastAsia="uk-UA"/>
        </w:rPr>
        <w:t xml:space="preserve">* </w:t>
      </w:r>
      <w:r w:rsidRPr="009168E6">
        <w:rPr>
          <w:rFonts w:ascii="Times New Roman" w:eastAsia="Times New Roman" w:hAnsi="Times New Roman" w:cs="Times New Roman"/>
          <w:bCs/>
          <w:sz w:val="23"/>
          <w:szCs w:val="23"/>
          <w:lang w:val="uk-UA" w:eastAsia="uk-UA"/>
        </w:rPr>
        <w:t>є арифметична дія множення;</w:t>
      </w:r>
    </w:p>
    <w:p w14:paraId="36475701" w14:textId="70242BB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7.7.)</w:t>
      </w:r>
      <w:r w:rsidRPr="009168E6">
        <w:rPr>
          <w:rFonts w:ascii="Times New Roman" w:eastAsia="Times New Roman" w:hAnsi="Times New Roman" w:cs="Times New Roman"/>
          <w:sz w:val="23"/>
          <w:szCs w:val="23"/>
          <w:lang w:val="uk-UA" w:eastAsia="uk-UA"/>
        </w:rPr>
        <w:t xml:space="preserve"> Ттранспортування – тариф на транспортування природного газу до точки виходу з газотранспортної системи, що діяв у газовій добі, грн. без ПДВ за 1000</w:t>
      </w:r>
      <w:r w:rsidR="00CA688F">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ru-RU"/>
        </w:rPr>
        <w:t>м</w:t>
      </w:r>
      <w:r w:rsidRPr="009168E6">
        <w:rPr>
          <w:rFonts w:ascii="Times New Roman" w:eastAsia="Times New Roman" w:hAnsi="Times New Roman" w:cs="Times New Roman"/>
          <w:sz w:val="23"/>
          <w:szCs w:val="23"/>
          <w:vertAlign w:val="superscript"/>
          <w:lang w:val="uk-UA" w:eastAsia="ru-RU"/>
        </w:rPr>
        <w:t xml:space="preserve">3 </w:t>
      </w:r>
      <w:r w:rsidRPr="009168E6">
        <w:rPr>
          <w:rFonts w:ascii="Times New Roman" w:eastAsia="Times New Roman" w:hAnsi="Times New Roman" w:cs="Times New Roman"/>
          <w:sz w:val="23"/>
          <w:szCs w:val="23"/>
          <w:lang w:val="uk-UA" w:eastAsia="uk-UA"/>
        </w:rPr>
        <w:t>(затверджений Національною комісією, що здійснює державне регулювання у сферах енергетики та комунальних послуг);</w:t>
      </w:r>
    </w:p>
    <w:p w14:paraId="69E19C8C"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7.8.)</w:t>
      </w:r>
      <w:r w:rsidRPr="009168E6">
        <w:rPr>
          <w:rFonts w:ascii="Times New Roman" w:eastAsia="Times New Roman" w:hAnsi="Times New Roman" w:cs="Times New Roman"/>
          <w:sz w:val="23"/>
          <w:szCs w:val="23"/>
          <w:lang w:val="uk-UA" w:eastAsia="uk-UA"/>
        </w:rPr>
        <w:t xml:space="preserve"> К – коефіцієнт, що застосовується до тарифу на транспортування та дорівнює:</w:t>
      </w:r>
    </w:p>
    <w:p w14:paraId="0F3FA93D"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у випадку коригування добових обсягів споживання газу протягом газової доби, до скоригованих протягом газової доби споживання обсягів газу  – 0,11,</w:t>
      </w:r>
    </w:p>
    <w:p w14:paraId="184C3EBD"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у випадку не здійснення коригування добових обсягів газу протягом газової доби споживання або перевищення споживання понад скоригований обсяг газу в такій газовій добі, до надлишково спожитих обсягів – 0,9;</w:t>
      </w:r>
      <w:bookmarkEnd w:id="6"/>
    </w:p>
    <w:p w14:paraId="400F8744"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b/>
          <w:sz w:val="23"/>
          <w:szCs w:val="23"/>
          <w:lang w:val="uk-UA" w:eastAsia="uk-UA"/>
        </w:rPr>
      </w:pPr>
      <w:r w:rsidRPr="009168E6">
        <w:rPr>
          <w:rFonts w:ascii="Times New Roman" w:eastAsia="Times New Roman" w:hAnsi="Times New Roman" w:cs="Times New Roman"/>
          <w:b/>
          <w:sz w:val="23"/>
          <w:szCs w:val="23"/>
          <w:lang w:val="uk-UA" w:eastAsia="uk-UA"/>
        </w:rPr>
        <w:t xml:space="preserve">8) + </w:t>
      </w:r>
      <w:r w:rsidRPr="009168E6">
        <w:rPr>
          <w:rFonts w:ascii="Times New Roman" w:eastAsia="Times New Roman" w:hAnsi="Times New Roman" w:cs="Times New Roman"/>
          <w:sz w:val="23"/>
          <w:szCs w:val="23"/>
          <w:lang w:val="uk-UA" w:eastAsia="uk-UA"/>
        </w:rPr>
        <w:t>є арифметична дія з додавання;</w:t>
      </w:r>
    </w:p>
    <w:p w14:paraId="2EC514CB"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bookmarkStart w:id="7" w:name="_Hlk33188847"/>
      <w:r w:rsidRPr="009168E6">
        <w:rPr>
          <w:rFonts w:ascii="Times New Roman" w:eastAsia="Times New Roman" w:hAnsi="Times New Roman" w:cs="Times New Roman"/>
          <w:b/>
          <w:sz w:val="23"/>
          <w:szCs w:val="23"/>
          <w:lang w:val="uk-UA" w:eastAsia="uk-UA"/>
        </w:rPr>
        <w:t>9) Цпк3(i)</w:t>
      </w:r>
      <w:r w:rsidRPr="009168E6">
        <w:rPr>
          <w:rFonts w:ascii="Times New Roman" w:eastAsia="Times New Roman" w:hAnsi="Times New Roman" w:cs="Times New Roman"/>
          <w:sz w:val="23"/>
          <w:szCs w:val="23"/>
          <w:lang w:val="uk-UA" w:eastAsia="uk-UA"/>
        </w:rPr>
        <w:t xml:space="preserve"> = </w:t>
      </w:r>
      <w:r w:rsidR="00074DCE" w:rsidRPr="009168E6">
        <w:rPr>
          <w:rFonts w:ascii="Times New Roman" w:eastAsia="Times New Roman" w:hAnsi="Times New Roman" w:cs="Times New Roman"/>
          <w:sz w:val="23"/>
          <w:szCs w:val="23"/>
          <w:lang w:val="uk-UA" w:eastAsia="uk-UA"/>
        </w:rPr>
        <w:t xml:space="preserve">(Vплановий неспожитий(i) – Vплановий(i) * </w:t>
      </w:r>
      <w:r w:rsidR="00074DCE" w:rsidRPr="009168E6">
        <w:rPr>
          <w:rFonts w:ascii="Times New Roman" w:eastAsia="Times New Roman" w:hAnsi="Times New Roman" w:cs="Times New Roman"/>
          <w:b/>
          <w:bCs/>
          <w:sz w:val="23"/>
          <w:szCs w:val="23"/>
          <w:lang w:val="uk-UA" w:eastAsia="uk-UA"/>
        </w:rPr>
        <w:t>Т</w:t>
      </w:r>
      <w:r w:rsidR="00074DCE"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uk-UA"/>
        </w:rPr>
        <w:t>*∆Цпродажу, де:</w:t>
      </w:r>
    </w:p>
    <w:p w14:paraId="59BB8876" w14:textId="77777777" w:rsidR="00A25FEE" w:rsidRPr="009168E6" w:rsidRDefault="00A25FEE"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Цпк3(i) – розмір коригування, що застосовується в разі, якщо фактично спожитий обсяг Газу впродовж газової доби (i) газового місяця менше ніж плановий обсяг Газу для газової доби (i), грн. без ПДВ.; </w:t>
      </w:r>
    </w:p>
    <w:p w14:paraId="0A6EF31C"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9.1.)</w:t>
      </w:r>
      <w:r w:rsidRPr="009168E6">
        <w:rPr>
          <w:rFonts w:ascii="Times New Roman" w:eastAsia="Times New Roman" w:hAnsi="Times New Roman" w:cs="Times New Roman"/>
          <w:sz w:val="23"/>
          <w:szCs w:val="23"/>
          <w:lang w:val="uk-UA" w:eastAsia="uk-UA"/>
        </w:rPr>
        <w:t xml:space="preserve"> Vплановий неспожитий(i) = Vплановий(i) – Vфактичний(i), де:</w:t>
      </w:r>
    </w:p>
    <w:p w14:paraId="5D711D49"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9.2.)</w:t>
      </w:r>
      <w:r w:rsidRPr="009168E6">
        <w:rPr>
          <w:rFonts w:ascii="Times New Roman" w:eastAsia="Times New Roman" w:hAnsi="Times New Roman" w:cs="Times New Roman"/>
          <w:sz w:val="23"/>
          <w:szCs w:val="23"/>
          <w:lang w:val="uk-UA" w:eastAsia="uk-UA"/>
        </w:rPr>
        <w:t xml:space="preserve"> Vплановий неспожитий(i) – неспожитий Споживачем плановий обсяг Газу, впродовж газової доби (i) для відповідного газового місяця, тис. м3;</w:t>
      </w:r>
    </w:p>
    <w:p w14:paraId="577D687D"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9.3.)</w:t>
      </w:r>
      <w:r w:rsidRPr="009168E6">
        <w:rPr>
          <w:rFonts w:ascii="Times New Roman" w:eastAsia="Times New Roman" w:hAnsi="Times New Roman" w:cs="Times New Roman"/>
          <w:sz w:val="23"/>
          <w:szCs w:val="23"/>
          <w:lang w:val="uk-UA" w:eastAsia="uk-UA"/>
        </w:rPr>
        <w:t xml:space="preserve"> Vплановий(i) – плановий обсяг газу на добу (i), визначений у відповідній додатковій угоді до Договору для відповідного газового місяця або скоригований відповідно до п.</w:t>
      </w:r>
      <w:r w:rsidR="000417E0" w:rsidRPr="009168E6">
        <w:rPr>
          <w:rFonts w:ascii="Times New Roman" w:eastAsia="Times New Roman" w:hAnsi="Times New Roman" w:cs="Times New Roman"/>
          <w:sz w:val="23"/>
          <w:szCs w:val="23"/>
          <w:lang w:val="uk-UA" w:eastAsia="uk-UA"/>
        </w:rPr>
        <w:t>5</w:t>
      </w:r>
      <w:r w:rsidRPr="009168E6">
        <w:rPr>
          <w:rFonts w:ascii="Times New Roman" w:eastAsia="Times New Roman" w:hAnsi="Times New Roman" w:cs="Times New Roman"/>
          <w:sz w:val="23"/>
          <w:szCs w:val="23"/>
          <w:lang w:val="uk-UA" w:eastAsia="uk-UA"/>
        </w:rPr>
        <w:t>.3.1</w:t>
      </w:r>
      <w:r w:rsidR="008402FF" w:rsidRPr="009168E6">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Договору, тис. м3;</w:t>
      </w:r>
    </w:p>
    <w:p w14:paraId="011E5DA1" w14:textId="77777777" w:rsidR="00A25FEE" w:rsidRPr="009168E6" w:rsidRDefault="00A25FEE"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 xml:space="preserve">9.4.) </w:t>
      </w:r>
      <w:r w:rsidRPr="009168E6">
        <w:rPr>
          <w:rFonts w:ascii="Times New Roman" w:eastAsia="Times New Roman" w:hAnsi="Times New Roman" w:cs="Times New Roman"/>
          <w:bCs/>
          <w:sz w:val="23"/>
          <w:szCs w:val="23"/>
          <w:lang w:val="uk-UA" w:eastAsia="uk-UA"/>
        </w:rPr>
        <w:t>-</w:t>
      </w:r>
      <w:r w:rsidRPr="009168E6">
        <w:rPr>
          <w:rFonts w:ascii="Times New Roman" w:eastAsia="Times New Roman" w:hAnsi="Times New Roman" w:cs="Times New Roman"/>
          <w:sz w:val="23"/>
          <w:szCs w:val="23"/>
          <w:lang w:val="uk-UA" w:eastAsia="uk-UA"/>
        </w:rPr>
        <w:t xml:space="preserve"> є арифметичною дією віднімання;</w:t>
      </w:r>
    </w:p>
    <w:p w14:paraId="04FA9147"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9.5.)</w:t>
      </w:r>
      <w:r w:rsidRPr="009168E6">
        <w:rPr>
          <w:rFonts w:ascii="Times New Roman" w:eastAsia="Times New Roman" w:hAnsi="Times New Roman" w:cs="Times New Roman"/>
          <w:sz w:val="23"/>
          <w:szCs w:val="23"/>
          <w:lang w:val="uk-UA" w:eastAsia="uk-UA"/>
        </w:rPr>
        <w:t xml:space="preserve"> Vфактичний (i) – обсяг Газу фактично спожитий Споживачем за газову добу (i) газового місяця відповідно до даних Інформаційної платформи Оператора ГТС станом на 12 число місяця, що слідує за Газовим місяцем, тис. м3; </w:t>
      </w:r>
    </w:p>
    <w:p w14:paraId="1BA41595"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9.6.)</w:t>
      </w:r>
      <w:r w:rsidRPr="009168E6">
        <w:rPr>
          <w:rFonts w:ascii="Times New Roman" w:eastAsia="Times New Roman" w:hAnsi="Times New Roman" w:cs="Times New Roman"/>
          <w:sz w:val="23"/>
          <w:szCs w:val="23"/>
          <w:lang w:val="uk-UA" w:eastAsia="uk-UA"/>
        </w:rPr>
        <w:t xml:space="preserve"> </w:t>
      </w:r>
      <w:r w:rsidR="00074DCE" w:rsidRPr="009168E6">
        <w:rPr>
          <w:rFonts w:ascii="Times New Roman" w:eastAsia="Times New Roman" w:hAnsi="Times New Roman" w:cs="Times New Roman"/>
          <w:sz w:val="23"/>
          <w:szCs w:val="23"/>
          <w:lang w:val="uk-UA" w:eastAsia="uk-UA"/>
        </w:rPr>
        <w:t>- є арифметичною дією віднімання</w:t>
      </w:r>
      <w:r w:rsidRPr="009168E6">
        <w:rPr>
          <w:rFonts w:ascii="Times New Roman" w:eastAsia="Times New Roman" w:hAnsi="Times New Roman" w:cs="Times New Roman"/>
          <w:bCs/>
          <w:sz w:val="23"/>
          <w:szCs w:val="23"/>
          <w:lang w:val="uk-UA" w:eastAsia="uk-UA"/>
        </w:rPr>
        <w:t>;</w:t>
      </w:r>
    </w:p>
    <w:p w14:paraId="00DCAA5D"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9.7.)</w:t>
      </w:r>
      <w:r w:rsidRPr="009168E6">
        <w:rPr>
          <w:rFonts w:ascii="Times New Roman" w:eastAsia="Times New Roman" w:hAnsi="Times New Roman" w:cs="Times New Roman"/>
          <w:sz w:val="23"/>
          <w:szCs w:val="23"/>
          <w:lang w:val="uk-UA" w:eastAsia="uk-UA"/>
        </w:rPr>
        <w:t xml:space="preserve"> </w:t>
      </w:r>
      <w:r w:rsidR="008C31B9" w:rsidRPr="009168E6">
        <w:rPr>
          <w:rFonts w:ascii="Times New Roman" w:eastAsia="Times New Roman" w:hAnsi="Times New Roman" w:cs="Times New Roman"/>
          <w:sz w:val="23"/>
          <w:szCs w:val="23"/>
          <w:lang w:val="uk-UA" w:eastAsia="uk-UA"/>
        </w:rPr>
        <w:t>Vплановий(i) – плановий обсяг газу на добу (i), визначений у відповідній додатковій угоді до Договору для відповідного газового місяця або скоригований відповідно до п.5.3.1</w:t>
      </w:r>
      <w:r w:rsidR="008402FF" w:rsidRPr="009168E6">
        <w:rPr>
          <w:rFonts w:ascii="Times New Roman" w:eastAsia="Times New Roman" w:hAnsi="Times New Roman" w:cs="Times New Roman"/>
          <w:sz w:val="23"/>
          <w:szCs w:val="23"/>
          <w:lang w:val="uk-UA" w:eastAsia="uk-UA"/>
        </w:rPr>
        <w:t>0</w:t>
      </w:r>
      <w:r w:rsidR="008C31B9" w:rsidRPr="009168E6">
        <w:rPr>
          <w:rFonts w:ascii="Times New Roman" w:eastAsia="Times New Roman" w:hAnsi="Times New Roman" w:cs="Times New Roman"/>
          <w:sz w:val="23"/>
          <w:szCs w:val="23"/>
          <w:lang w:val="uk-UA" w:eastAsia="uk-UA"/>
        </w:rPr>
        <w:t>. Договору, тис. м3;</w:t>
      </w:r>
    </w:p>
    <w:p w14:paraId="2C8072F0"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9.8.)</w:t>
      </w:r>
      <w:r w:rsidRPr="009168E6">
        <w:rPr>
          <w:rFonts w:ascii="Times New Roman" w:eastAsia="Times New Roman" w:hAnsi="Times New Roman" w:cs="Times New Roman"/>
          <w:sz w:val="23"/>
          <w:szCs w:val="23"/>
          <w:lang w:val="uk-UA" w:eastAsia="uk-UA"/>
        </w:rPr>
        <w:t xml:space="preserve"> </w:t>
      </w:r>
      <w:r w:rsidR="008C31B9" w:rsidRPr="009168E6">
        <w:rPr>
          <w:rFonts w:ascii="Times New Roman" w:eastAsia="Times New Roman" w:hAnsi="Times New Roman" w:cs="Times New Roman"/>
          <w:b/>
          <w:bCs/>
          <w:sz w:val="23"/>
          <w:szCs w:val="23"/>
          <w:lang w:val="uk-UA" w:eastAsia="uk-UA"/>
        </w:rPr>
        <w:t xml:space="preserve">* </w:t>
      </w:r>
      <w:r w:rsidR="008C31B9" w:rsidRPr="009168E6">
        <w:rPr>
          <w:rFonts w:ascii="Times New Roman" w:eastAsia="Times New Roman" w:hAnsi="Times New Roman" w:cs="Times New Roman"/>
          <w:sz w:val="23"/>
          <w:szCs w:val="23"/>
          <w:lang w:val="uk-UA" w:eastAsia="uk-UA"/>
        </w:rPr>
        <w:t>є арифметична дія множення;</w:t>
      </w:r>
    </w:p>
    <w:p w14:paraId="56C62569" w14:textId="66C1BB47" w:rsidR="00A25FEE" w:rsidRPr="009168E6" w:rsidRDefault="00A25FEE"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9.9.)</w:t>
      </w:r>
      <w:r w:rsidRPr="009168E6">
        <w:rPr>
          <w:rFonts w:ascii="Times New Roman" w:eastAsia="Times New Roman" w:hAnsi="Times New Roman" w:cs="Times New Roman"/>
          <w:sz w:val="23"/>
          <w:szCs w:val="23"/>
          <w:lang w:val="uk-UA" w:eastAsia="uk-UA"/>
        </w:rPr>
        <w:t xml:space="preserve"> </w:t>
      </w:r>
      <w:r w:rsidR="008C31B9" w:rsidRPr="009168E6">
        <w:rPr>
          <w:rFonts w:ascii="Times New Roman" w:eastAsia="Times New Roman" w:hAnsi="Times New Roman" w:cs="Times New Roman"/>
          <w:b/>
          <w:bCs/>
          <w:sz w:val="23"/>
          <w:szCs w:val="23"/>
          <w:lang w:val="uk-UA" w:eastAsia="uk-UA"/>
        </w:rPr>
        <w:t>Т</w:t>
      </w:r>
      <w:r w:rsidR="008C31B9" w:rsidRPr="009168E6">
        <w:rPr>
          <w:rFonts w:ascii="Times New Roman" w:eastAsia="Times New Roman" w:hAnsi="Times New Roman" w:cs="Times New Roman"/>
          <w:sz w:val="23"/>
          <w:szCs w:val="23"/>
          <w:lang w:val="uk-UA" w:eastAsia="uk-UA"/>
        </w:rPr>
        <w:t xml:space="preserve"> – толеранс погоджений Сторонами та становить </w:t>
      </w:r>
      <w:r w:rsidR="002B426C">
        <w:rPr>
          <w:rFonts w:ascii="Times New Roman" w:eastAsia="Times New Roman" w:hAnsi="Times New Roman" w:cs="Times New Roman"/>
          <w:sz w:val="23"/>
          <w:szCs w:val="23"/>
          <w:highlight w:val="yellow"/>
          <w:lang w:val="uk-UA" w:eastAsia="uk-UA"/>
        </w:rPr>
        <w:t>1,40</w:t>
      </w:r>
      <w:r w:rsidRPr="00312D64">
        <w:rPr>
          <w:rFonts w:ascii="Times New Roman" w:eastAsia="Times New Roman" w:hAnsi="Times New Roman" w:cs="Times New Roman"/>
          <w:sz w:val="23"/>
          <w:szCs w:val="23"/>
          <w:highlight w:val="yellow"/>
          <w:lang w:val="uk-UA" w:eastAsia="uk-UA"/>
        </w:rPr>
        <w:t>;</w:t>
      </w:r>
    </w:p>
    <w:p w14:paraId="0A960E08" w14:textId="77777777" w:rsidR="00A25FEE" w:rsidRPr="009168E6" w:rsidRDefault="00A25FEE"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9.10.)</w:t>
      </w:r>
      <w:r w:rsidRPr="009168E6">
        <w:rPr>
          <w:rFonts w:ascii="Times New Roman" w:eastAsia="Times New Roman" w:hAnsi="Times New Roman" w:cs="Times New Roman"/>
          <w:sz w:val="23"/>
          <w:szCs w:val="23"/>
          <w:lang w:val="uk-UA" w:eastAsia="uk-UA"/>
        </w:rPr>
        <w:t xml:space="preserve"> </w:t>
      </w:r>
      <w:r w:rsidR="008C31B9" w:rsidRPr="009168E6">
        <w:rPr>
          <w:rFonts w:ascii="Times New Roman" w:eastAsia="Times New Roman" w:hAnsi="Times New Roman" w:cs="Times New Roman"/>
          <w:b/>
          <w:bCs/>
          <w:sz w:val="23"/>
          <w:szCs w:val="23"/>
          <w:lang w:val="uk-UA" w:eastAsia="uk-UA"/>
        </w:rPr>
        <w:t xml:space="preserve">* </w:t>
      </w:r>
      <w:r w:rsidR="008C31B9" w:rsidRPr="009168E6">
        <w:rPr>
          <w:rFonts w:ascii="Times New Roman" w:eastAsia="Times New Roman" w:hAnsi="Times New Roman" w:cs="Times New Roman"/>
          <w:sz w:val="23"/>
          <w:szCs w:val="23"/>
          <w:lang w:val="uk-UA" w:eastAsia="uk-UA"/>
        </w:rPr>
        <w:t>є арифметична дія множення;</w:t>
      </w:r>
    </w:p>
    <w:p w14:paraId="39A4F710" w14:textId="77777777" w:rsidR="00A25FEE" w:rsidRPr="009168E6" w:rsidRDefault="00A25FEE"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9.11.)</w:t>
      </w:r>
      <w:r w:rsidRPr="009168E6">
        <w:rPr>
          <w:rFonts w:ascii="Times New Roman" w:eastAsia="Times New Roman" w:hAnsi="Times New Roman" w:cs="Times New Roman"/>
          <w:sz w:val="23"/>
          <w:szCs w:val="23"/>
          <w:lang w:val="uk-UA" w:eastAsia="uk-UA"/>
        </w:rPr>
        <w:t xml:space="preserve"> </w:t>
      </w:r>
      <w:r w:rsidR="008C31B9" w:rsidRPr="009168E6">
        <w:rPr>
          <w:rFonts w:ascii="Times New Roman" w:eastAsia="Times New Roman" w:hAnsi="Times New Roman" w:cs="Times New Roman"/>
          <w:sz w:val="23"/>
          <w:szCs w:val="23"/>
          <w:lang w:val="uk-UA" w:eastAsia="uk-UA"/>
        </w:rPr>
        <w:t>∆Цпродажу = (Цпланова – Ттранспортування * К) – ЦРмаржинальна, де:</w:t>
      </w:r>
    </w:p>
    <w:p w14:paraId="08A6F676"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9.12.)</w:t>
      </w:r>
      <w:r w:rsidRPr="009168E6">
        <w:rPr>
          <w:rFonts w:ascii="Times New Roman" w:eastAsia="Times New Roman" w:hAnsi="Times New Roman" w:cs="Times New Roman"/>
          <w:sz w:val="23"/>
          <w:szCs w:val="23"/>
          <w:lang w:val="uk-UA" w:eastAsia="uk-UA"/>
        </w:rPr>
        <w:t xml:space="preserve"> </w:t>
      </w:r>
      <w:r w:rsidR="008C31B9" w:rsidRPr="009168E6">
        <w:rPr>
          <w:rFonts w:ascii="Times New Roman" w:eastAsia="Times New Roman" w:hAnsi="Times New Roman" w:cs="Times New Roman"/>
          <w:sz w:val="23"/>
          <w:szCs w:val="23"/>
          <w:lang w:val="uk-UA" w:eastAsia="uk-UA"/>
        </w:rPr>
        <w:t>Цпланова - погоджена Сторонами у відповідній Додатковій угоді до Договору, грн. без ПДВ за 1 000 м3 Газу;</w:t>
      </w:r>
    </w:p>
    <w:p w14:paraId="0849B196" w14:textId="77777777" w:rsidR="00A25FEE" w:rsidRPr="009168E6" w:rsidRDefault="00A25FEE"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9.13.)</w:t>
      </w:r>
      <w:r w:rsidRPr="009168E6">
        <w:rPr>
          <w:rFonts w:ascii="Times New Roman" w:eastAsia="Times New Roman" w:hAnsi="Times New Roman" w:cs="Times New Roman"/>
          <w:sz w:val="23"/>
          <w:szCs w:val="23"/>
          <w:lang w:val="uk-UA" w:eastAsia="uk-UA"/>
        </w:rPr>
        <w:t xml:space="preserve"> </w:t>
      </w:r>
      <w:bookmarkEnd w:id="7"/>
      <w:r w:rsidR="008C31B9" w:rsidRPr="009168E6">
        <w:rPr>
          <w:rFonts w:ascii="Times New Roman" w:eastAsia="Times New Roman" w:hAnsi="Times New Roman" w:cs="Times New Roman"/>
          <w:sz w:val="23"/>
          <w:szCs w:val="23"/>
          <w:lang w:val="uk-UA" w:eastAsia="uk-UA"/>
        </w:rPr>
        <w:t>- є арифметичною дією віднімання;</w:t>
      </w:r>
    </w:p>
    <w:p w14:paraId="0E2E7B1F" w14:textId="4DB56DBD"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9.14.)</w:t>
      </w:r>
      <w:r w:rsidRPr="009168E6">
        <w:rPr>
          <w:rFonts w:ascii="Times New Roman" w:eastAsia="Times New Roman" w:hAnsi="Times New Roman" w:cs="Times New Roman"/>
          <w:sz w:val="23"/>
          <w:szCs w:val="23"/>
          <w:lang w:val="uk-UA" w:eastAsia="uk-UA"/>
        </w:rPr>
        <w:t xml:space="preserve"> Ттранспортування – тариф на транспортування природного газу до точки виходу з газотранспортної системи, що діяв у газовій добі, грн. без ПДВ за 1000</w:t>
      </w:r>
      <w:r w:rsidR="00CA688F">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ru-RU"/>
        </w:rPr>
        <w:t>м</w:t>
      </w:r>
      <w:r w:rsidRPr="009168E6">
        <w:rPr>
          <w:rFonts w:ascii="Times New Roman" w:eastAsia="Times New Roman" w:hAnsi="Times New Roman" w:cs="Times New Roman"/>
          <w:sz w:val="23"/>
          <w:szCs w:val="23"/>
          <w:vertAlign w:val="superscript"/>
          <w:lang w:val="uk-UA" w:eastAsia="ru-RU"/>
        </w:rPr>
        <w:t xml:space="preserve">3 </w:t>
      </w:r>
      <w:r w:rsidRPr="009168E6">
        <w:rPr>
          <w:rFonts w:ascii="Times New Roman" w:eastAsia="Times New Roman" w:hAnsi="Times New Roman" w:cs="Times New Roman"/>
          <w:sz w:val="23"/>
          <w:szCs w:val="23"/>
          <w:lang w:val="uk-UA" w:eastAsia="uk-UA"/>
        </w:rPr>
        <w:t>(затверджений Національною комісією, що здійснює державне регулювання у сферах енергетики та комунальних послуг);</w:t>
      </w:r>
    </w:p>
    <w:p w14:paraId="28360D82" w14:textId="77777777"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9.15.)</w:t>
      </w:r>
      <w:r w:rsidRPr="009168E6">
        <w:rPr>
          <w:rFonts w:ascii="Times New Roman" w:eastAsia="Times New Roman" w:hAnsi="Times New Roman" w:cs="Times New Roman"/>
          <w:sz w:val="23"/>
          <w:szCs w:val="23"/>
          <w:lang w:val="uk-UA" w:eastAsia="uk-UA"/>
        </w:rPr>
        <w:t xml:space="preserve"> К – </w:t>
      </w:r>
      <w:r w:rsidRPr="009168E6">
        <w:rPr>
          <w:rFonts w:ascii="Times New Roman" w:eastAsia="Times New Roman" w:hAnsi="Times New Roman" w:cs="Times New Roman"/>
          <w:sz w:val="23"/>
          <w:szCs w:val="23"/>
          <w:lang w:val="uk-UA" w:eastAsia="ru-RU"/>
        </w:rPr>
        <w:t>коефіцієнт, що застосовується до тарифу на транспортування при замовленні потужності на добу наперед, згідно з Постановою НКРЕКП від 24.12.2019 р. № 3013, та дорівнює 1,1</w:t>
      </w:r>
      <w:r w:rsidRPr="009168E6">
        <w:rPr>
          <w:rFonts w:ascii="Times New Roman" w:eastAsia="Times New Roman" w:hAnsi="Times New Roman" w:cs="Times New Roman"/>
          <w:sz w:val="23"/>
          <w:szCs w:val="23"/>
          <w:lang w:val="uk-UA" w:eastAsia="uk-UA"/>
        </w:rPr>
        <w:t>;</w:t>
      </w:r>
    </w:p>
    <w:p w14:paraId="3CB10560" w14:textId="77777777"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lastRenderedPageBreak/>
        <w:t>9.16.)</w:t>
      </w:r>
      <w:r w:rsidRPr="009168E6">
        <w:rPr>
          <w:rFonts w:ascii="Times New Roman" w:eastAsia="Times New Roman" w:hAnsi="Times New Roman" w:cs="Times New Roman"/>
          <w:sz w:val="23"/>
          <w:szCs w:val="23"/>
          <w:lang w:val="uk-UA" w:eastAsia="uk-UA"/>
        </w:rPr>
        <w:t xml:space="preserve"> - є арифметичною дією віднімання;</w:t>
      </w:r>
    </w:p>
    <w:p w14:paraId="6E2802D9"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9.17.)</w:t>
      </w:r>
      <w:r w:rsidRPr="009168E6">
        <w:rPr>
          <w:rFonts w:ascii="Times New Roman" w:eastAsia="Times New Roman" w:hAnsi="Times New Roman" w:cs="Times New Roman"/>
          <w:sz w:val="23"/>
          <w:szCs w:val="23"/>
          <w:lang w:val="uk-UA" w:eastAsia="uk-UA"/>
        </w:rPr>
        <w:t xml:space="preserve"> ЦРмаржинальна - грн. без ПДВ за 1000 м3, маржинальна ціна продажу природного газу Оператора ГТС, що діяла у відповідній газовій добі та роміщена на офіційному сайті Оператора ГТС. </w:t>
      </w:r>
    </w:p>
    <w:p w14:paraId="100229E8"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Якщо ∆Цпродажу має від’ємне значення, то ∆Цпродажу =0;</w:t>
      </w:r>
    </w:p>
    <w:p w14:paraId="3E0E727D"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Якщо Vфактичний(i) ≥ Vплановий(i)  та/або відношення значення Vплановий неспожитий(i) до Vплановий(i) не перевищує  </w:t>
      </w:r>
      <w:r w:rsidRPr="009168E6">
        <w:rPr>
          <w:rFonts w:ascii="Times New Roman" w:eastAsia="Times New Roman" w:hAnsi="Times New Roman" w:cs="Times New Roman"/>
          <w:b/>
          <w:bCs/>
          <w:sz w:val="23"/>
          <w:szCs w:val="23"/>
          <w:lang w:val="uk-UA" w:eastAsia="uk-UA"/>
        </w:rPr>
        <w:t>Т</w:t>
      </w:r>
      <w:r w:rsidRPr="009168E6">
        <w:rPr>
          <w:rFonts w:ascii="Times New Roman" w:eastAsia="Times New Roman" w:hAnsi="Times New Roman" w:cs="Times New Roman"/>
          <w:sz w:val="23"/>
          <w:szCs w:val="23"/>
          <w:lang w:val="uk-UA" w:eastAsia="uk-UA"/>
        </w:rPr>
        <w:t>, то Цпк3(і) = 0;</w:t>
      </w:r>
    </w:p>
    <w:p w14:paraId="4B4AEAA5"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 xml:space="preserve">10) + </w:t>
      </w:r>
      <w:r w:rsidRPr="009168E6">
        <w:rPr>
          <w:rFonts w:ascii="Times New Roman" w:eastAsia="Times New Roman" w:hAnsi="Times New Roman" w:cs="Times New Roman"/>
          <w:sz w:val="23"/>
          <w:szCs w:val="23"/>
          <w:lang w:val="uk-UA" w:eastAsia="uk-UA"/>
        </w:rPr>
        <w:t>є арифметична дія з додавання;</w:t>
      </w:r>
    </w:p>
    <w:p w14:paraId="14188F7D"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bookmarkStart w:id="8" w:name="_Hlk33189019"/>
      <w:r w:rsidRPr="009168E6">
        <w:rPr>
          <w:rFonts w:ascii="Times New Roman" w:eastAsia="Times New Roman" w:hAnsi="Times New Roman" w:cs="Times New Roman"/>
          <w:b/>
          <w:bCs/>
          <w:sz w:val="23"/>
          <w:szCs w:val="23"/>
          <w:lang w:val="uk-UA" w:eastAsia="uk-UA"/>
        </w:rPr>
        <w:t>11) Цпк4(i)</w:t>
      </w:r>
      <w:r w:rsidRPr="009168E6">
        <w:rPr>
          <w:rFonts w:ascii="Times New Roman" w:eastAsia="Times New Roman" w:hAnsi="Times New Roman" w:cs="Times New Roman"/>
          <w:sz w:val="23"/>
          <w:szCs w:val="23"/>
          <w:lang w:val="uk-UA" w:eastAsia="uk-UA"/>
        </w:rPr>
        <w:t xml:space="preserve"> = (Vпонад плановий(i) – Vплановий(i) * </w:t>
      </w:r>
      <w:r w:rsidRPr="009168E6">
        <w:rPr>
          <w:rFonts w:ascii="Times New Roman" w:eastAsia="Times New Roman" w:hAnsi="Times New Roman" w:cs="Times New Roman"/>
          <w:b/>
          <w:bCs/>
          <w:sz w:val="23"/>
          <w:szCs w:val="23"/>
          <w:lang w:val="uk-UA" w:eastAsia="uk-UA"/>
        </w:rPr>
        <w:t>Т</w:t>
      </w:r>
      <w:r w:rsidRPr="009168E6">
        <w:rPr>
          <w:rFonts w:ascii="Times New Roman" w:eastAsia="Times New Roman" w:hAnsi="Times New Roman" w:cs="Times New Roman"/>
          <w:sz w:val="23"/>
          <w:szCs w:val="23"/>
          <w:lang w:val="uk-UA" w:eastAsia="uk-UA"/>
        </w:rPr>
        <w:t>) * ∆Цпридбання, де:</w:t>
      </w:r>
    </w:p>
    <w:p w14:paraId="0D457632" w14:textId="77777777"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Цпк4(i) – розмір коригування, що застосовується в разі, якщо фактично спожитий обсяг Газу впродовж газової доби (i) газового місяця більше ніж плановий обсяг Газу для газової доби (i), грн. без ПДВ; </w:t>
      </w:r>
    </w:p>
    <w:p w14:paraId="3CD41017"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11.1.)</w:t>
      </w:r>
      <w:r w:rsidRPr="009168E6">
        <w:rPr>
          <w:rFonts w:ascii="Times New Roman" w:eastAsia="Times New Roman" w:hAnsi="Times New Roman" w:cs="Times New Roman"/>
          <w:sz w:val="23"/>
          <w:szCs w:val="23"/>
          <w:lang w:val="uk-UA" w:eastAsia="uk-UA"/>
        </w:rPr>
        <w:t xml:space="preserve"> Vпонад плановий(i) = Vфактичний(i) – Vплановий (i), де:</w:t>
      </w:r>
    </w:p>
    <w:p w14:paraId="2E7A177A"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11.2.)</w:t>
      </w:r>
      <w:r w:rsidRPr="009168E6">
        <w:rPr>
          <w:rFonts w:ascii="Times New Roman" w:eastAsia="Times New Roman" w:hAnsi="Times New Roman" w:cs="Times New Roman"/>
          <w:sz w:val="23"/>
          <w:szCs w:val="23"/>
          <w:lang w:val="uk-UA" w:eastAsia="uk-UA"/>
        </w:rPr>
        <w:t xml:space="preserve"> Vпонад плановий(i) – обсяг Газу спожитий Споживачем понад плановий обсяг Газу, впродовж газової доби (i) для відповідного газового місяця, тис. м3;</w:t>
      </w:r>
    </w:p>
    <w:p w14:paraId="1CE363FC"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11.3.)</w:t>
      </w:r>
      <w:r w:rsidRPr="009168E6">
        <w:rPr>
          <w:rFonts w:ascii="Times New Roman" w:eastAsia="Times New Roman" w:hAnsi="Times New Roman" w:cs="Times New Roman"/>
          <w:sz w:val="23"/>
          <w:szCs w:val="23"/>
          <w:lang w:val="uk-UA" w:eastAsia="uk-UA"/>
        </w:rPr>
        <w:t xml:space="preserve"> Vфактичний (i) – обсяг Газу фактично спожитий Споживачем за газову добу (i) газового місяця відповідно до даних Інформаційної платформи Оператора ГТС станом на 12 число місяця, що слідує за Газовим місяцем, тис. м3; </w:t>
      </w:r>
    </w:p>
    <w:p w14:paraId="5A7F8B05" w14:textId="77777777"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 xml:space="preserve">11.4.) </w:t>
      </w:r>
      <w:r w:rsidRPr="009168E6">
        <w:rPr>
          <w:rFonts w:ascii="Times New Roman" w:eastAsia="Times New Roman" w:hAnsi="Times New Roman" w:cs="Times New Roman"/>
          <w:sz w:val="23"/>
          <w:szCs w:val="23"/>
          <w:lang w:val="uk-UA" w:eastAsia="uk-UA"/>
        </w:rPr>
        <w:t>- є арифметичною дією віднімання;</w:t>
      </w:r>
    </w:p>
    <w:p w14:paraId="6A051BCD"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11.5.)</w:t>
      </w:r>
      <w:r w:rsidRPr="009168E6">
        <w:rPr>
          <w:rFonts w:ascii="Times New Roman" w:eastAsia="Times New Roman" w:hAnsi="Times New Roman" w:cs="Times New Roman"/>
          <w:sz w:val="23"/>
          <w:szCs w:val="23"/>
          <w:lang w:val="uk-UA" w:eastAsia="uk-UA"/>
        </w:rPr>
        <w:t xml:space="preserve"> Vплановий(i) – плановий обсяг газу на добу (i), визначений у відповідній додатковій угоді до Договору</w:t>
      </w:r>
      <w:r w:rsidRPr="009168E6">
        <w:rPr>
          <w:rFonts w:ascii="Times New Roman" w:eastAsia="Times New Roman" w:hAnsi="Times New Roman" w:cs="Times New Roman"/>
          <w:sz w:val="23"/>
          <w:szCs w:val="23"/>
          <w:lang w:val="uk-UA" w:eastAsia="ru-RU"/>
        </w:rPr>
        <w:t xml:space="preserve"> або скоригований відповідно до п.5.3.1</w:t>
      </w:r>
      <w:r w:rsidR="008402FF" w:rsidRPr="009168E6">
        <w:rPr>
          <w:rFonts w:ascii="Times New Roman" w:eastAsia="Times New Roman" w:hAnsi="Times New Roman" w:cs="Times New Roman"/>
          <w:sz w:val="23"/>
          <w:szCs w:val="23"/>
          <w:lang w:val="uk-UA" w:eastAsia="ru-RU"/>
        </w:rPr>
        <w:t>0</w:t>
      </w:r>
      <w:r w:rsidRPr="009168E6">
        <w:rPr>
          <w:rFonts w:ascii="Times New Roman" w:eastAsia="Times New Roman" w:hAnsi="Times New Roman" w:cs="Times New Roman"/>
          <w:sz w:val="23"/>
          <w:szCs w:val="23"/>
          <w:lang w:val="uk-UA" w:eastAsia="ru-RU"/>
        </w:rPr>
        <w:t>. Договору</w:t>
      </w:r>
      <w:r w:rsidRPr="009168E6">
        <w:rPr>
          <w:rFonts w:ascii="Times New Roman" w:eastAsia="Times New Roman" w:hAnsi="Times New Roman" w:cs="Times New Roman"/>
          <w:sz w:val="23"/>
          <w:szCs w:val="23"/>
          <w:lang w:val="uk-UA" w:eastAsia="uk-UA"/>
        </w:rPr>
        <w:t>, тис. м3;</w:t>
      </w:r>
    </w:p>
    <w:p w14:paraId="61087145"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11.6.)</w:t>
      </w:r>
      <w:r w:rsidRPr="009168E6">
        <w:rPr>
          <w:rFonts w:ascii="Times New Roman" w:eastAsia="Times New Roman" w:hAnsi="Times New Roman" w:cs="Times New Roman"/>
          <w:sz w:val="23"/>
          <w:szCs w:val="23"/>
          <w:lang w:val="uk-UA" w:eastAsia="uk-UA"/>
        </w:rPr>
        <w:t xml:space="preserve"> - є арифметичною дією віднімання;</w:t>
      </w:r>
    </w:p>
    <w:p w14:paraId="1BEE5031"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11.7.)</w:t>
      </w:r>
      <w:r w:rsidRPr="009168E6">
        <w:rPr>
          <w:rFonts w:ascii="Times New Roman" w:eastAsia="Times New Roman" w:hAnsi="Times New Roman" w:cs="Times New Roman"/>
          <w:sz w:val="23"/>
          <w:szCs w:val="23"/>
          <w:lang w:val="uk-UA" w:eastAsia="uk-UA"/>
        </w:rPr>
        <w:t xml:space="preserve"> Vплановий(i) – плановий обсяг газу на добу (i), визначений у відповідній додатковій угоді до Договору для відповідного газового місяця або скоригований відповідно до п.5.3.1</w:t>
      </w:r>
      <w:r w:rsidR="008402FF" w:rsidRPr="009168E6">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Договору, тис. м3;</w:t>
      </w:r>
    </w:p>
    <w:p w14:paraId="20871F66"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11.8.)</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b/>
          <w:bCs/>
          <w:sz w:val="23"/>
          <w:szCs w:val="23"/>
          <w:lang w:val="uk-UA" w:eastAsia="uk-UA"/>
        </w:rPr>
        <w:t xml:space="preserve">* </w:t>
      </w:r>
      <w:r w:rsidRPr="009168E6">
        <w:rPr>
          <w:rFonts w:ascii="Times New Roman" w:eastAsia="Times New Roman" w:hAnsi="Times New Roman" w:cs="Times New Roman"/>
          <w:sz w:val="23"/>
          <w:szCs w:val="23"/>
          <w:lang w:val="uk-UA" w:eastAsia="uk-UA"/>
        </w:rPr>
        <w:t>є арифметична дія множення;</w:t>
      </w:r>
    </w:p>
    <w:p w14:paraId="7ACC5D59" w14:textId="34B89F9D"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11.9.)</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b/>
          <w:bCs/>
          <w:sz w:val="23"/>
          <w:szCs w:val="23"/>
          <w:lang w:val="uk-UA" w:eastAsia="uk-UA"/>
        </w:rPr>
        <w:t>Т</w:t>
      </w:r>
      <w:r w:rsidRPr="009168E6">
        <w:rPr>
          <w:rFonts w:ascii="Times New Roman" w:eastAsia="Times New Roman" w:hAnsi="Times New Roman" w:cs="Times New Roman"/>
          <w:sz w:val="23"/>
          <w:szCs w:val="23"/>
          <w:lang w:val="uk-UA" w:eastAsia="uk-UA"/>
        </w:rPr>
        <w:t xml:space="preserve"> – толеранс погоджений Сторонами та становить </w:t>
      </w:r>
      <w:r w:rsidR="002B426C">
        <w:rPr>
          <w:rFonts w:ascii="Times New Roman" w:eastAsia="Times New Roman" w:hAnsi="Times New Roman" w:cs="Times New Roman"/>
          <w:sz w:val="23"/>
          <w:szCs w:val="23"/>
          <w:highlight w:val="yellow"/>
          <w:lang w:val="uk-UA" w:eastAsia="uk-UA"/>
        </w:rPr>
        <w:t>1,40</w:t>
      </w:r>
      <w:r w:rsidRPr="00312D64">
        <w:rPr>
          <w:rFonts w:ascii="Times New Roman" w:eastAsia="Times New Roman" w:hAnsi="Times New Roman" w:cs="Times New Roman"/>
          <w:sz w:val="23"/>
          <w:szCs w:val="23"/>
          <w:highlight w:val="yellow"/>
          <w:lang w:val="uk-UA" w:eastAsia="uk-UA"/>
        </w:rPr>
        <w:t>;</w:t>
      </w:r>
    </w:p>
    <w:p w14:paraId="0D26229C"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11.10.)</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b/>
          <w:bCs/>
          <w:sz w:val="23"/>
          <w:szCs w:val="23"/>
          <w:lang w:val="uk-UA" w:eastAsia="uk-UA"/>
        </w:rPr>
        <w:t xml:space="preserve">* </w:t>
      </w:r>
      <w:r w:rsidRPr="009168E6">
        <w:rPr>
          <w:rFonts w:ascii="Times New Roman" w:eastAsia="Times New Roman" w:hAnsi="Times New Roman" w:cs="Times New Roman"/>
          <w:sz w:val="23"/>
          <w:szCs w:val="23"/>
          <w:lang w:val="uk-UA" w:eastAsia="uk-UA"/>
        </w:rPr>
        <w:t>є арифметична дія множення;</w:t>
      </w:r>
    </w:p>
    <w:p w14:paraId="0B0A7724"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11.11.)</w:t>
      </w:r>
      <w:r w:rsidRPr="009168E6">
        <w:rPr>
          <w:rFonts w:ascii="Times New Roman" w:eastAsia="Times New Roman" w:hAnsi="Times New Roman" w:cs="Times New Roman"/>
          <w:sz w:val="23"/>
          <w:szCs w:val="23"/>
          <w:lang w:val="uk-UA" w:eastAsia="uk-UA"/>
        </w:rPr>
        <w:t xml:space="preserve"> ∆Цпридбання = ЦКмаржинальна – (Цпланова – Ттранспортування * К), де:</w:t>
      </w:r>
    </w:p>
    <w:p w14:paraId="2B8969F6"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11.12.)</w:t>
      </w:r>
      <w:r w:rsidRPr="009168E6">
        <w:rPr>
          <w:rFonts w:ascii="Times New Roman" w:eastAsia="Times New Roman" w:hAnsi="Times New Roman" w:cs="Times New Roman"/>
          <w:sz w:val="23"/>
          <w:szCs w:val="23"/>
          <w:lang w:val="uk-UA" w:eastAsia="uk-UA"/>
        </w:rPr>
        <w:t xml:space="preserve"> ЦКмаржинальна – грн. без ПДВ за 1000 м3, маржинальна ціна придбання природного газу Оператора ГТС, що діяла у відповідній газовій добі та розміщена на офіційному сайті Оператора ГТС. </w:t>
      </w:r>
    </w:p>
    <w:p w14:paraId="51B2B997" w14:textId="77777777"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11.13.)</w:t>
      </w:r>
      <w:r w:rsidRPr="009168E6">
        <w:rPr>
          <w:rFonts w:ascii="Times New Roman" w:eastAsia="Times New Roman" w:hAnsi="Times New Roman" w:cs="Times New Roman"/>
          <w:sz w:val="23"/>
          <w:szCs w:val="23"/>
          <w:lang w:val="uk-UA" w:eastAsia="uk-UA"/>
        </w:rPr>
        <w:t xml:space="preserve"> - є арифметичною дією віднімання;</w:t>
      </w:r>
    </w:p>
    <w:p w14:paraId="5086AAAC"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 xml:space="preserve">11.14.) </w:t>
      </w:r>
      <w:r w:rsidRPr="009168E6">
        <w:rPr>
          <w:rFonts w:ascii="Times New Roman" w:eastAsia="Times New Roman" w:hAnsi="Times New Roman" w:cs="Times New Roman"/>
          <w:sz w:val="23"/>
          <w:szCs w:val="23"/>
          <w:lang w:val="uk-UA" w:eastAsia="uk-UA"/>
        </w:rPr>
        <w:t>Цпланова – погоджена Сторонами у відповідній Додатковій угоді до Договору, грн. без ПДВ за 1 000 м3 Газу;</w:t>
      </w:r>
    </w:p>
    <w:p w14:paraId="594E7A00" w14:textId="77777777"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11.15.)</w:t>
      </w:r>
      <w:r w:rsidRPr="009168E6">
        <w:rPr>
          <w:rFonts w:ascii="Times New Roman" w:eastAsia="Times New Roman" w:hAnsi="Times New Roman" w:cs="Times New Roman"/>
          <w:sz w:val="23"/>
          <w:szCs w:val="23"/>
          <w:lang w:val="uk-UA" w:eastAsia="uk-UA"/>
        </w:rPr>
        <w:t xml:space="preserve"> - є арифметичною дією віднімання;</w:t>
      </w:r>
    </w:p>
    <w:p w14:paraId="32AB32F5" w14:textId="5CE4B88B"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bCs/>
          <w:sz w:val="23"/>
          <w:szCs w:val="23"/>
          <w:lang w:val="uk-UA" w:eastAsia="uk-UA"/>
        </w:rPr>
        <w:t>11.16.)</w:t>
      </w:r>
      <w:r w:rsidRPr="009168E6">
        <w:rPr>
          <w:rFonts w:ascii="Times New Roman" w:eastAsia="Times New Roman" w:hAnsi="Times New Roman" w:cs="Times New Roman"/>
          <w:sz w:val="23"/>
          <w:szCs w:val="23"/>
          <w:lang w:val="uk-UA" w:eastAsia="uk-UA"/>
        </w:rPr>
        <w:t xml:space="preserve"> Ттранспортування – тариф на транспортування природного газу до точки виходу з газотранспортної системи, що діяв у газовій добі, грн. без ПДВ за 1000</w:t>
      </w:r>
      <w:r w:rsidR="00CA688F">
        <w:rPr>
          <w:rFonts w:ascii="Times New Roman" w:eastAsia="Times New Roman" w:hAnsi="Times New Roman" w:cs="Times New Roman"/>
          <w:sz w:val="23"/>
          <w:szCs w:val="23"/>
          <w:lang w:val="uk-UA" w:eastAsia="uk-UA"/>
        </w:rPr>
        <w:t>,0</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ru-RU"/>
        </w:rPr>
        <w:t>м</w:t>
      </w:r>
      <w:r w:rsidRPr="009168E6">
        <w:rPr>
          <w:rFonts w:ascii="Times New Roman" w:eastAsia="Times New Roman" w:hAnsi="Times New Roman" w:cs="Times New Roman"/>
          <w:sz w:val="23"/>
          <w:szCs w:val="23"/>
          <w:vertAlign w:val="superscript"/>
          <w:lang w:val="uk-UA" w:eastAsia="ru-RU"/>
        </w:rPr>
        <w:t xml:space="preserve">3 </w:t>
      </w:r>
      <w:r w:rsidRPr="009168E6">
        <w:rPr>
          <w:rFonts w:ascii="Times New Roman" w:eastAsia="Times New Roman" w:hAnsi="Times New Roman" w:cs="Times New Roman"/>
          <w:sz w:val="23"/>
          <w:szCs w:val="23"/>
          <w:lang w:val="uk-UA" w:eastAsia="uk-UA"/>
        </w:rPr>
        <w:t>(затверджений Національною комісією, що здійснює державне регулювання у сферах енергетики та комунальних послуг);</w:t>
      </w:r>
    </w:p>
    <w:p w14:paraId="6CCEBC7D" w14:textId="77777777" w:rsidR="00DA04F0" w:rsidRPr="009168E6" w:rsidRDefault="00DA04F0" w:rsidP="009D17D7">
      <w:pPr>
        <w:shd w:val="clear" w:color="auto" w:fill="FFFFFF" w:themeFill="background1"/>
        <w:spacing w:after="0" w:line="240" w:lineRule="auto"/>
        <w:jc w:val="both"/>
        <w:rPr>
          <w:rFonts w:ascii="Times New Roman" w:eastAsia="Times New Roman" w:hAnsi="Times New Roman" w:cs="Times New Roman"/>
          <w:sz w:val="23"/>
          <w:szCs w:val="23"/>
          <w:lang w:val="uk-UA" w:eastAsia="uk-UA"/>
        </w:rPr>
      </w:pPr>
      <w:bookmarkStart w:id="9" w:name="_Hlk87610309"/>
      <w:r w:rsidRPr="009168E6">
        <w:rPr>
          <w:rFonts w:ascii="Times New Roman" w:eastAsia="Times New Roman" w:hAnsi="Times New Roman" w:cs="Times New Roman"/>
          <w:b/>
          <w:bCs/>
          <w:sz w:val="23"/>
          <w:szCs w:val="23"/>
          <w:lang w:val="uk-UA" w:eastAsia="uk-UA"/>
        </w:rPr>
        <w:t>11.17.</w:t>
      </w:r>
      <w:bookmarkEnd w:id="9"/>
      <w:r w:rsidRPr="009168E6">
        <w:rPr>
          <w:rFonts w:ascii="Times New Roman" w:eastAsia="Times New Roman" w:hAnsi="Times New Roman" w:cs="Times New Roman"/>
          <w:b/>
          <w:bCs/>
          <w:sz w:val="23"/>
          <w:szCs w:val="23"/>
          <w:lang w:val="uk-UA" w:eastAsia="uk-UA"/>
        </w:rPr>
        <w:t>)</w:t>
      </w:r>
      <w:r w:rsidRPr="009168E6">
        <w:rPr>
          <w:rFonts w:ascii="Times New Roman" w:eastAsia="Times New Roman" w:hAnsi="Times New Roman" w:cs="Times New Roman"/>
          <w:sz w:val="23"/>
          <w:szCs w:val="23"/>
          <w:lang w:val="uk-UA" w:eastAsia="uk-UA"/>
        </w:rPr>
        <w:t xml:space="preserve"> </w:t>
      </w:r>
      <w:bookmarkStart w:id="10" w:name="_Hlk87610172"/>
      <w:r w:rsidRPr="009168E6">
        <w:rPr>
          <w:rFonts w:ascii="Times New Roman" w:eastAsia="Times New Roman" w:hAnsi="Times New Roman" w:cs="Times New Roman"/>
          <w:sz w:val="23"/>
          <w:szCs w:val="23"/>
          <w:lang w:val="uk-UA" w:eastAsia="uk-UA"/>
        </w:rPr>
        <w:t xml:space="preserve">К – </w:t>
      </w:r>
      <w:r w:rsidRPr="009168E6">
        <w:rPr>
          <w:rFonts w:ascii="Times New Roman" w:eastAsia="Times New Roman" w:hAnsi="Times New Roman" w:cs="Times New Roman"/>
          <w:sz w:val="23"/>
          <w:szCs w:val="23"/>
          <w:lang w:val="uk-UA" w:eastAsia="ru-RU"/>
        </w:rPr>
        <w:t>коефіцієнт, що застосовується до тарифу на транспортування при замовленні потужності на добу наперед, згідно з Постановою НКРЕКП від 24.12.2019 р. № 3013, та дорівнює 1,1</w:t>
      </w:r>
      <w:r w:rsidRPr="009168E6">
        <w:rPr>
          <w:rFonts w:ascii="Times New Roman" w:eastAsia="Times New Roman" w:hAnsi="Times New Roman" w:cs="Times New Roman"/>
          <w:sz w:val="23"/>
          <w:szCs w:val="23"/>
          <w:lang w:val="uk-UA" w:eastAsia="uk-UA"/>
        </w:rPr>
        <w:t>;</w:t>
      </w:r>
    </w:p>
    <w:p w14:paraId="5221FF4B"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Якщо ∆Цпридбання має від’ємне значення, то ∆Цпридбання =0;</w:t>
      </w:r>
    </w:p>
    <w:p w14:paraId="7D4BD20F" w14:textId="77777777" w:rsidR="00DA04F0" w:rsidRPr="009168E6" w:rsidRDefault="00DA04F0" w:rsidP="009D17D7">
      <w:pPr>
        <w:shd w:val="clear" w:color="auto" w:fill="FFFFFF" w:themeFill="background1"/>
        <w:spacing w:after="0" w:line="240" w:lineRule="auto"/>
        <w:contextualSpacing/>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 xml:space="preserve">Якщо Vфактичний(i) ≤ Vплановий(i) та/або відношення значення Vпонад плановий(i) до Vплановий(i) не перевищує </w:t>
      </w:r>
      <w:r w:rsidRPr="009168E6">
        <w:rPr>
          <w:rFonts w:ascii="Times New Roman" w:eastAsia="Times New Roman" w:hAnsi="Times New Roman" w:cs="Times New Roman"/>
          <w:b/>
          <w:bCs/>
          <w:sz w:val="23"/>
          <w:szCs w:val="23"/>
          <w:lang w:val="uk-UA" w:eastAsia="uk-UA"/>
        </w:rPr>
        <w:t>Т</w:t>
      </w:r>
      <w:r w:rsidRPr="009168E6">
        <w:rPr>
          <w:rFonts w:ascii="Times New Roman" w:eastAsia="Times New Roman" w:hAnsi="Times New Roman" w:cs="Times New Roman"/>
          <w:sz w:val="23"/>
          <w:szCs w:val="23"/>
          <w:lang w:val="uk-UA" w:eastAsia="uk-UA"/>
        </w:rPr>
        <w:t>, то Цпк4(і) = 0;</w:t>
      </w:r>
    </w:p>
    <w:bookmarkEnd w:id="8"/>
    <w:bookmarkEnd w:id="10"/>
    <w:p w14:paraId="60C68647" w14:textId="77777777" w:rsidR="00A25FEE" w:rsidRPr="009168E6" w:rsidRDefault="00A25FEE" w:rsidP="009D17D7">
      <w:pPr>
        <w:shd w:val="clear" w:color="auto" w:fill="FFFFFF" w:themeFill="background1"/>
        <w:spacing w:after="0" w:line="240" w:lineRule="auto"/>
        <w:ind w:firstLine="567"/>
        <w:contextualSpacing/>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uk-UA"/>
        </w:rPr>
        <w:t>3.4.</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ru-RU"/>
        </w:rPr>
        <w:t>Остаточна вартість фактично спожитого обсягу Газу впродовж газового місяця складається із суми автоматично скорегованих планових вартостей спожитих добових обсягів Газу у такому газовому місяці відповідно до п.3.3. Договору:</w:t>
      </w:r>
    </w:p>
    <w:p w14:paraId="3B1A434F"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bCs/>
          <w:sz w:val="23"/>
          <w:szCs w:val="23"/>
          <w:lang w:val="uk-UA" w:eastAsia="ru-RU"/>
        </w:rPr>
        <w:t>Востаточна = Вдобового обсягу (1)+ Вдобового обсягу (2) + … + Вдобового обсягу (n)</w:t>
      </w:r>
      <w:r w:rsidRPr="009168E6">
        <w:rPr>
          <w:rFonts w:ascii="Times New Roman" w:eastAsia="Times New Roman" w:hAnsi="Times New Roman" w:cs="Times New Roman"/>
          <w:sz w:val="23"/>
          <w:szCs w:val="23"/>
          <w:lang w:val="uk-UA" w:eastAsia="ru-RU"/>
        </w:rPr>
        <w:t>, де</w:t>
      </w:r>
    </w:p>
    <w:p w14:paraId="79950EA7" w14:textId="77777777" w:rsidR="00A25FEE" w:rsidRPr="009168E6" w:rsidRDefault="00A25FEE" w:rsidP="009D17D7">
      <w:pPr>
        <w:widowControl w:val="0"/>
        <w:shd w:val="clear" w:color="auto" w:fill="FFFFFF" w:themeFill="background1"/>
        <w:spacing w:after="0" w:line="240" w:lineRule="auto"/>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Востаточна – остаточна вартість фактично спожитого обсягу Газу впродовж газового місяця, грн. без ПДВ;</w:t>
      </w:r>
    </w:p>
    <w:p w14:paraId="66601E84" w14:textId="77777777" w:rsidR="00A25FEE" w:rsidRPr="009168E6" w:rsidRDefault="00A25FEE" w:rsidP="009D17D7">
      <w:pPr>
        <w:widowControl w:val="0"/>
        <w:shd w:val="clear" w:color="auto" w:fill="FFFFFF" w:themeFill="background1"/>
        <w:spacing w:after="0" w:line="240" w:lineRule="auto"/>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Вдобового обсягу - остаточна вартість фактично спожитого обсягу Газу впродовж відповідної газової доби газової місяця, розрахована згідно п.3.3. Договору, грн. без ПДВ;</w:t>
      </w:r>
    </w:p>
    <w:p w14:paraId="107FA5EB" w14:textId="77777777" w:rsidR="00A25FEE" w:rsidRPr="009168E6" w:rsidRDefault="00A25FEE" w:rsidP="009D17D7">
      <w:pPr>
        <w:widowControl w:val="0"/>
        <w:shd w:val="clear" w:color="auto" w:fill="FFFFFF" w:themeFill="background1"/>
        <w:spacing w:after="0" w:line="240" w:lineRule="auto"/>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 (2)…. – календарні дати усіх діб Газового місяця в яких відбувалося споживання Газу за цим Договором;</w:t>
      </w:r>
    </w:p>
    <w:p w14:paraId="0C0CD46F" w14:textId="77777777" w:rsidR="00A25FEE" w:rsidRPr="009168E6" w:rsidRDefault="00A25FEE" w:rsidP="009D17D7">
      <w:pPr>
        <w:widowControl w:val="0"/>
        <w:shd w:val="clear" w:color="auto" w:fill="FFFFFF" w:themeFill="background1"/>
        <w:spacing w:after="0" w:line="240" w:lineRule="auto"/>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(n) – останній календарний день відповідного Газового місяця.</w:t>
      </w:r>
    </w:p>
    <w:p w14:paraId="633E524E"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ru-RU"/>
        </w:rPr>
        <w:t>3.5.</w:t>
      </w:r>
      <w:r w:rsidRPr="009168E6">
        <w:rPr>
          <w:rFonts w:ascii="Times New Roman" w:eastAsia="Times New Roman" w:hAnsi="Times New Roman" w:cs="Times New Roman"/>
          <w:sz w:val="23"/>
          <w:szCs w:val="23"/>
          <w:lang w:val="uk-UA" w:eastAsia="ru-RU"/>
        </w:rPr>
        <w:t xml:space="preserve"> Остаточна ціна за 1000 м3 фактично спожитого обсягу Газу впродовж конкретного газового місяця визначається наступним чином:</w:t>
      </w:r>
    </w:p>
    <w:p w14:paraId="68E86C13" w14:textId="77777777" w:rsidR="00A25FEE" w:rsidRPr="009168E6" w:rsidRDefault="00A25FEE" w:rsidP="009D17D7">
      <w:pPr>
        <w:widowControl w:val="0"/>
        <w:shd w:val="clear" w:color="auto" w:fill="FFFFFF" w:themeFill="background1"/>
        <w:spacing w:after="0" w:line="240" w:lineRule="auto"/>
        <w:ind w:firstLine="588"/>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bCs/>
          <w:sz w:val="23"/>
          <w:szCs w:val="23"/>
          <w:lang w:val="uk-UA" w:eastAsia="ru-RU"/>
        </w:rPr>
        <w:t>Цостаточна =</w:t>
      </w:r>
      <m:oMath>
        <m:r>
          <m:rPr>
            <m:sty m:val="b"/>
          </m:rPr>
          <w:rPr>
            <w:rFonts w:ascii="Cambria Math" w:eastAsia="Times New Roman" w:hAnsi="Cambria Math" w:cs="Times New Roman"/>
            <w:sz w:val="23"/>
            <w:szCs w:val="23"/>
            <w:lang w:val="uk-UA" w:eastAsia="ru-RU"/>
          </w:rPr>
          <m:t xml:space="preserve"> </m:t>
        </m:r>
        <m:f>
          <m:fPr>
            <m:ctrlPr>
              <w:rPr>
                <w:rFonts w:ascii="Cambria Math" w:eastAsia="Times New Roman" w:hAnsi="Cambria Math" w:cs="Times New Roman"/>
                <w:b/>
                <w:sz w:val="23"/>
                <w:lang w:val="uk-UA" w:eastAsia="ru-RU"/>
              </w:rPr>
            </m:ctrlPr>
          </m:fPr>
          <m:num>
            <m:r>
              <m:rPr>
                <m:sty m:val="b"/>
              </m:rPr>
              <w:rPr>
                <w:rFonts w:ascii="Cambria Math" w:eastAsia="Times New Roman" w:hAnsi="Cambria Math" w:cs="Times New Roman"/>
                <w:sz w:val="23"/>
                <w:szCs w:val="23"/>
                <w:lang w:val="uk-UA" w:eastAsia="ru-RU"/>
              </w:rPr>
              <m:t>В остаточна</m:t>
            </m:r>
          </m:num>
          <m:den>
            <m:r>
              <m:rPr>
                <m:sty m:val="bi"/>
              </m:rPr>
              <w:rPr>
                <w:rFonts w:ascii="Cambria Math" w:eastAsia="Times New Roman" w:hAnsi="Cambria Math" w:cs="Times New Roman"/>
                <w:sz w:val="23"/>
                <w:szCs w:val="23"/>
                <w:lang w:val="uk-UA" w:eastAsia="ru-RU"/>
              </w:rPr>
              <m:t>V</m:t>
            </m:r>
            <m:r>
              <m:rPr>
                <m:sty m:val="b"/>
              </m:rPr>
              <w:rPr>
                <w:rFonts w:ascii="Cambria Math" w:eastAsia="Times New Roman" w:hAnsi="Cambria Math" w:cs="Times New Roman"/>
                <w:sz w:val="23"/>
                <w:szCs w:val="23"/>
                <w:lang w:val="uk-UA" w:eastAsia="ru-RU"/>
              </w:rPr>
              <m:t xml:space="preserve"> фактичний</m:t>
            </m:r>
          </m:den>
        </m:f>
      </m:oMath>
      <w:r w:rsidRPr="009168E6">
        <w:rPr>
          <w:rFonts w:ascii="Times New Roman" w:eastAsia="Times New Roman" w:hAnsi="Times New Roman" w:cs="Times New Roman"/>
          <w:sz w:val="23"/>
          <w:szCs w:val="23"/>
          <w:lang w:val="uk-UA" w:eastAsia="ru-RU"/>
        </w:rPr>
        <w:t>, де</w:t>
      </w:r>
    </w:p>
    <w:p w14:paraId="37870AC4" w14:textId="77777777" w:rsidR="00A25FEE" w:rsidRPr="009168E6" w:rsidRDefault="00A25FEE" w:rsidP="009D17D7">
      <w:pPr>
        <w:widowControl w:val="0"/>
        <w:shd w:val="clear" w:color="auto" w:fill="FFFFFF" w:themeFill="background1"/>
        <w:spacing w:after="0" w:line="240" w:lineRule="auto"/>
        <w:ind w:firstLine="588"/>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lastRenderedPageBreak/>
        <w:t>Цостаточна - остаточна ціна за 1000 м3 у конкретному газовому місяці, грн. без ПДВ;</w:t>
      </w:r>
    </w:p>
    <w:p w14:paraId="52B4D054" w14:textId="77777777" w:rsidR="00A25FEE" w:rsidRPr="009168E6" w:rsidRDefault="00A25FEE" w:rsidP="009D17D7">
      <w:pPr>
        <w:shd w:val="clear" w:color="auto" w:fill="FFFFFF" w:themeFill="background1"/>
        <w:spacing w:after="0" w:line="240" w:lineRule="auto"/>
        <w:ind w:firstLine="567"/>
        <w:contextualSpacing/>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Востаточна – остаточна вартість Газу визначена відповідно до п.3.4. Договору, грн. без ПДВ;</w:t>
      </w:r>
    </w:p>
    <w:p w14:paraId="7DA8F928" w14:textId="77777777" w:rsidR="00A25FEE" w:rsidRPr="009168E6" w:rsidRDefault="00A25FEE" w:rsidP="009D17D7">
      <w:pPr>
        <w:shd w:val="clear" w:color="auto" w:fill="FFFFFF" w:themeFill="background1"/>
        <w:spacing w:after="0" w:line="240" w:lineRule="auto"/>
        <w:ind w:firstLine="567"/>
        <w:contextualSpacing/>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Vфактичний – фактичний обсяг Газу спожитий Споживачем у відповідному газовому місяці, тис.куб.м, відповідно до даних Інформаційної платформи Оператора ГТС станом на 12 число місяця, що слідує за Газовим місяцем.</w:t>
      </w:r>
    </w:p>
    <w:p w14:paraId="566B8125" w14:textId="77777777" w:rsidR="00A25FEE" w:rsidRPr="009168E6" w:rsidRDefault="00A25FEE" w:rsidP="009D17D7">
      <w:pPr>
        <w:widowControl w:val="0"/>
        <w:shd w:val="clear" w:color="auto" w:fill="FFFFFF" w:themeFill="background1"/>
        <w:autoSpaceDE w:val="0"/>
        <w:autoSpaceDN w:val="0"/>
        <w:adjustRightInd w:val="0"/>
        <w:spacing w:after="0" w:line="240" w:lineRule="auto"/>
        <w:ind w:firstLine="567"/>
        <w:contextualSpacing/>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ru-RU"/>
        </w:rPr>
        <w:t>3.6.</w:t>
      </w:r>
      <w:r w:rsidRPr="009168E6">
        <w:rPr>
          <w:rFonts w:ascii="Times New Roman" w:eastAsia="Times New Roman" w:hAnsi="Times New Roman" w:cs="Times New Roman"/>
          <w:sz w:val="23"/>
          <w:szCs w:val="23"/>
          <w:lang w:val="uk-UA" w:eastAsia="ru-RU"/>
        </w:rPr>
        <w:t xml:space="preserve"> Остаточні розрахунки за фактично поставлений Газ у Газовому місяці здійснюються Споживачем з Постачальником за остаточною ціною та остаточною вартістю Газу до </w:t>
      </w:r>
      <w:r w:rsidR="00210F3A">
        <w:rPr>
          <w:lang w:val="uk-UA"/>
        </w:rPr>
        <w:t>18</w:t>
      </w:r>
      <w:r w:rsidRPr="009168E6">
        <w:rPr>
          <w:rFonts w:ascii="Times New Roman" w:eastAsia="Times New Roman" w:hAnsi="Times New Roman" w:cs="Times New Roman"/>
          <w:sz w:val="23"/>
          <w:szCs w:val="23"/>
          <w:lang w:val="uk-UA" w:eastAsia="ru-RU"/>
        </w:rPr>
        <w:t>-го числа місяця, наступного за Газовим місяцем (місяцем поставки Газу) якщо інший строк остаточних розрахунків не погоджено Сторонами у відповідній Додатковій угоді до Договору.</w:t>
      </w:r>
    </w:p>
    <w:p w14:paraId="75464DF7" w14:textId="77777777" w:rsidR="00A25FEE" w:rsidRPr="009168E6" w:rsidRDefault="00A25FEE" w:rsidP="009D17D7">
      <w:pPr>
        <w:widowControl w:val="0"/>
        <w:shd w:val="clear" w:color="auto" w:fill="FFFFFF" w:themeFill="background1"/>
        <w:tabs>
          <w:tab w:val="left" w:pos="984"/>
        </w:tabs>
        <w:autoSpaceDE w:val="0"/>
        <w:autoSpaceDN w:val="0"/>
        <w:adjustRightInd w:val="0"/>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ru-RU"/>
        </w:rPr>
        <w:t>3.7.</w:t>
      </w:r>
      <w:r w:rsidRPr="009168E6">
        <w:rPr>
          <w:rFonts w:ascii="Times New Roman" w:eastAsia="Times New Roman" w:hAnsi="Times New Roman" w:cs="Times New Roman"/>
          <w:sz w:val="23"/>
          <w:szCs w:val="23"/>
          <w:lang w:val="uk-UA" w:eastAsia="ru-RU"/>
        </w:rPr>
        <w:t xml:space="preserve"> До остаточної вартості Газу та остаточної ціни Газу згідно п. 3.4. та п. 3.5. Договору додається ПДВ - 20% відповідно до Податкового кодексу України.</w:t>
      </w:r>
    </w:p>
    <w:p w14:paraId="252A01A8" w14:textId="77777777" w:rsidR="00A25FEE" w:rsidRPr="009168E6" w:rsidRDefault="00A25FEE" w:rsidP="009D17D7">
      <w:pPr>
        <w:widowControl w:val="0"/>
        <w:shd w:val="clear" w:color="auto" w:fill="FFFFFF" w:themeFill="background1"/>
        <w:tabs>
          <w:tab w:val="left" w:pos="446"/>
        </w:tabs>
        <w:autoSpaceDE w:val="0"/>
        <w:autoSpaceDN w:val="0"/>
        <w:adjustRightInd w:val="0"/>
        <w:spacing w:after="0" w:line="240" w:lineRule="auto"/>
        <w:ind w:firstLine="567"/>
        <w:jc w:val="both"/>
        <w:rPr>
          <w:rFonts w:ascii="Times New Roman" w:eastAsia="Times New Roman" w:hAnsi="Times New Roman" w:cs="Times New Roman"/>
          <w:spacing w:val="-6"/>
          <w:sz w:val="23"/>
          <w:szCs w:val="23"/>
          <w:lang w:val="uk-UA" w:eastAsia="uk-UA"/>
        </w:rPr>
      </w:pPr>
      <w:r w:rsidRPr="009168E6">
        <w:rPr>
          <w:rFonts w:ascii="Times New Roman" w:eastAsia="Times New Roman" w:hAnsi="Times New Roman" w:cs="Times New Roman"/>
          <w:b/>
          <w:sz w:val="23"/>
          <w:szCs w:val="23"/>
          <w:lang w:val="uk-UA" w:eastAsia="uk-UA"/>
        </w:rPr>
        <w:t>3.8.</w:t>
      </w:r>
      <w:r w:rsidRPr="009168E6">
        <w:rPr>
          <w:rFonts w:ascii="Times New Roman" w:eastAsia="Times New Roman" w:hAnsi="Times New Roman" w:cs="Times New Roman"/>
          <w:sz w:val="23"/>
          <w:szCs w:val="23"/>
          <w:lang w:val="uk-UA" w:eastAsia="uk-UA"/>
        </w:rPr>
        <w:t xml:space="preserve"> У разі набрання чинності змін до законодавчих актів, що регулюють питання бази для нарахування ПДВ, а також інших змін у законодавстві з питань ринку газу, Сторони зобов'язуються прийняти до виконання вказані зміни та </w:t>
      </w:r>
      <w:r w:rsidRPr="009168E6">
        <w:rPr>
          <w:rFonts w:ascii="Times New Roman" w:eastAsia="Times New Roman" w:hAnsi="Times New Roman" w:cs="Times New Roman"/>
          <w:spacing w:val="-1"/>
          <w:sz w:val="23"/>
          <w:szCs w:val="23"/>
          <w:lang w:val="uk-UA" w:eastAsia="uk-UA"/>
        </w:rPr>
        <w:t>узгодити їх шляхом підписання відповідної Додаткової угоди до даного Договору.</w:t>
      </w:r>
    </w:p>
    <w:p w14:paraId="578E467F" w14:textId="77777777" w:rsidR="00A25FEE" w:rsidRPr="009168E6" w:rsidRDefault="00A25FEE" w:rsidP="009D17D7">
      <w:pPr>
        <w:widowControl w:val="0"/>
        <w:shd w:val="clear" w:color="auto" w:fill="FFFFFF" w:themeFill="background1"/>
        <w:tabs>
          <w:tab w:val="left" w:pos="993"/>
        </w:tabs>
        <w:autoSpaceDE w:val="0"/>
        <w:autoSpaceDN w:val="0"/>
        <w:adjustRightInd w:val="0"/>
        <w:spacing w:after="0" w:line="240" w:lineRule="auto"/>
        <w:ind w:firstLine="567"/>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b/>
          <w:sz w:val="23"/>
          <w:szCs w:val="23"/>
          <w:lang w:val="uk-UA" w:eastAsia="uk-UA"/>
        </w:rPr>
        <w:t>3.9.</w:t>
      </w:r>
      <w:r w:rsidRPr="009168E6">
        <w:rPr>
          <w:rFonts w:ascii="Times New Roman" w:eastAsia="Times New Roman" w:hAnsi="Times New Roman" w:cs="Times New Roman"/>
          <w:sz w:val="23"/>
          <w:szCs w:val="23"/>
          <w:lang w:val="uk-UA" w:eastAsia="uk-UA"/>
        </w:rPr>
        <w:t xml:space="preserve"> Оплата вартості Газу за кожен місяць постачання (звітний місяць), проводиться на умовах, зазначених у Договорі та Додаткових угодах, які є невід'ємною частиною даного Договору.</w:t>
      </w:r>
    </w:p>
    <w:p w14:paraId="08336662" w14:textId="77777777" w:rsidR="00A25FEE" w:rsidRPr="009168E6" w:rsidRDefault="00A25FEE" w:rsidP="009D17D7">
      <w:pPr>
        <w:widowControl w:val="0"/>
        <w:shd w:val="clear" w:color="auto" w:fill="FFFFFF" w:themeFill="background1"/>
        <w:tabs>
          <w:tab w:val="left" w:pos="0"/>
        </w:tabs>
        <w:autoSpaceDE w:val="0"/>
        <w:autoSpaceDN w:val="0"/>
        <w:adjustRightInd w:val="0"/>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uk-UA"/>
        </w:rPr>
        <w:t>3.10.</w:t>
      </w:r>
      <w:r w:rsidRPr="009168E6">
        <w:rPr>
          <w:rFonts w:ascii="Times New Roman" w:eastAsia="Times New Roman" w:hAnsi="Times New Roman" w:cs="Times New Roman"/>
          <w:sz w:val="23"/>
          <w:szCs w:val="23"/>
          <w:lang w:val="uk-UA" w:eastAsia="uk-UA"/>
        </w:rPr>
        <w:t xml:space="preserve"> </w:t>
      </w:r>
      <w:r w:rsidRPr="009168E6">
        <w:rPr>
          <w:rFonts w:ascii="Times New Roman" w:eastAsia="Times New Roman" w:hAnsi="Times New Roman" w:cs="Times New Roman"/>
          <w:sz w:val="23"/>
          <w:szCs w:val="23"/>
          <w:lang w:val="uk-UA" w:eastAsia="ru-RU"/>
        </w:rPr>
        <w:t>Всі платежі за даним Договором здійснюються Споживачем Постачальнику в національній грошовій одиниці України – гривні, на поточний рахунок Постачальника, вказаний у Договорі, або на будь-який інший поточний рахунок Постачальника, про реквізити якого Постачальник попередньо письмово повідомив Споживача.</w:t>
      </w:r>
    </w:p>
    <w:p w14:paraId="36EB74D3" w14:textId="25B1F066" w:rsidR="00A25FEE" w:rsidRPr="009168E6" w:rsidRDefault="00A25FEE" w:rsidP="009D17D7">
      <w:pPr>
        <w:widowControl w:val="0"/>
        <w:shd w:val="clear" w:color="auto" w:fill="FFFFFF" w:themeFill="background1"/>
        <w:autoSpaceDE w:val="0"/>
        <w:autoSpaceDN w:val="0"/>
        <w:adjustRightInd w:val="0"/>
        <w:spacing w:after="0" w:line="240" w:lineRule="auto"/>
        <w:ind w:firstLine="566"/>
        <w:jc w:val="both"/>
        <w:rPr>
          <w:rFonts w:ascii="Times New Roman" w:eastAsia="Times New Roman" w:hAnsi="Times New Roman" w:cs="Times New Roman"/>
          <w:bCs/>
          <w:sz w:val="23"/>
          <w:szCs w:val="23"/>
          <w:lang w:val="uk-UA" w:eastAsia="ru-RU"/>
        </w:rPr>
      </w:pPr>
      <w:r w:rsidRPr="009168E6">
        <w:rPr>
          <w:rFonts w:ascii="Times New Roman" w:eastAsia="Times New Roman" w:hAnsi="Times New Roman" w:cs="Times New Roman"/>
          <w:sz w:val="23"/>
          <w:szCs w:val="23"/>
          <w:lang w:val="uk-UA" w:eastAsia="ru-RU"/>
        </w:rPr>
        <w:t xml:space="preserve">В платіжних дорученнях на оплату Газу </w:t>
      </w:r>
      <w:r w:rsidRPr="00A34C1E">
        <w:rPr>
          <w:rFonts w:ascii="Times New Roman" w:eastAsia="Times New Roman" w:hAnsi="Times New Roman" w:cs="Times New Roman"/>
          <w:sz w:val="23"/>
          <w:szCs w:val="23"/>
          <w:lang w:val="uk-UA" w:eastAsia="ru-RU"/>
        </w:rPr>
        <w:t xml:space="preserve">Споживач обов’язково зазначає: «Оплата за газ природний по Договору постачання природного газу </w:t>
      </w:r>
      <w:r w:rsidRPr="00312D64">
        <w:rPr>
          <w:rFonts w:ascii="Times New Roman" w:eastAsia="Times New Roman" w:hAnsi="Times New Roman" w:cs="Times New Roman"/>
          <w:b/>
          <w:bCs/>
          <w:sz w:val="23"/>
          <w:szCs w:val="23"/>
          <w:highlight w:val="yellow"/>
          <w:lang w:val="uk-UA" w:eastAsia="ru-RU"/>
        </w:rPr>
        <w:t>№</w:t>
      </w:r>
      <w:r w:rsidRPr="00312D64">
        <w:rPr>
          <w:rFonts w:ascii="Times New Roman" w:eastAsia="Times New Roman" w:hAnsi="Times New Roman" w:cs="Times New Roman"/>
          <w:b/>
          <w:bCs/>
          <w:sz w:val="23"/>
          <w:szCs w:val="23"/>
          <w:highlight w:val="yellow"/>
          <w:lang w:val="uk-UA" w:eastAsia="uk-UA"/>
        </w:rPr>
        <w:t xml:space="preserve"> </w:t>
      </w:r>
      <w:r w:rsidR="00B15823" w:rsidRPr="00312D64">
        <w:rPr>
          <w:rFonts w:ascii="Times New Roman" w:eastAsia="Times New Roman" w:hAnsi="Times New Roman" w:cs="Times New Roman"/>
          <w:b/>
          <w:bCs/>
          <w:sz w:val="23"/>
          <w:szCs w:val="23"/>
          <w:highlight w:val="yellow"/>
          <w:lang w:val="uk-UA" w:eastAsia="uk-UA"/>
        </w:rPr>
        <w:t>____________</w:t>
      </w:r>
      <w:r w:rsidR="00A34C1E" w:rsidRPr="00312D64">
        <w:rPr>
          <w:rFonts w:ascii="Times New Roman" w:eastAsia="Times New Roman" w:hAnsi="Times New Roman" w:cs="Times New Roman"/>
          <w:b/>
          <w:bCs/>
          <w:sz w:val="23"/>
          <w:szCs w:val="23"/>
          <w:highlight w:val="yellow"/>
          <w:lang w:val="uk-UA" w:eastAsia="uk-UA"/>
        </w:rPr>
        <w:t xml:space="preserve"> </w:t>
      </w:r>
      <w:r w:rsidRPr="00312D64">
        <w:rPr>
          <w:rFonts w:ascii="Times New Roman" w:eastAsia="Times New Roman" w:hAnsi="Times New Roman" w:cs="Times New Roman"/>
          <w:b/>
          <w:bCs/>
          <w:sz w:val="23"/>
          <w:szCs w:val="23"/>
          <w:highlight w:val="yellow"/>
          <w:lang w:val="uk-UA" w:eastAsia="ru-RU"/>
        </w:rPr>
        <w:t xml:space="preserve">від </w:t>
      </w:r>
      <w:r w:rsidR="00B15823" w:rsidRPr="00312D64">
        <w:rPr>
          <w:rFonts w:ascii="Times New Roman" w:eastAsia="Times New Roman" w:hAnsi="Times New Roman" w:cs="Times New Roman"/>
          <w:b/>
          <w:bCs/>
          <w:sz w:val="23"/>
          <w:szCs w:val="23"/>
          <w:highlight w:val="yellow"/>
          <w:lang w:val="uk-UA" w:eastAsia="uk-UA"/>
        </w:rPr>
        <w:t>__________</w:t>
      </w:r>
      <w:r w:rsidR="009F2269" w:rsidRPr="00312D64">
        <w:rPr>
          <w:rFonts w:ascii="Times New Roman" w:eastAsia="Times New Roman" w:hAnsi="Times New Roman" w:cs="Times New Roman"/>
          <w:b/>
          <w:bCs/>
          <w:sz w:val="23"/>
          <w:szCs w:val="23"/>
          <w:highlight w:val="yellow"/>
          <w:lang w:eastAsia="uk-UA"/>
        </w:rPr>
        <w:t xml:space="preserve"> 20</w:t>
      </w:r>
      <w:r w:rsidR="00AA3172">
        <w:rPr>
          <w:rFonts w:ascii="Times New Roman" w:eastAsia="Times New Roman" w:hAnsi="Times New Roman" w:cs="Times New Roman"/>
          <w:b/>
          <w:bCs/>
          <w:sz w:val="23"/>
          <w:szCs w:val="23"/>
          <w:highlight w:val="yellow"/>
          <w:lang w:val="uk-UA" w:eastAsia="uk-UA"/>
        </w:rPr>
        <w:t>2</w:t>
      </w:r>
      <w:r w:rsidR="00312D64">
        <w:rPr>
          <w:rFonts w:ascii="Times New Roman" w:eastAsia="Times New Roman" w:hAnsi="Times New Roman" w:cs="Times New Roman"/>
          <w:b/>
          <w:bCs/>
          <w:sz w:val="23"/>
          <w:szCs w:val="23"/>
          <w:highlight w:val="yellow"/>
          <w:lang w:val="uk-UA" w:eastAsia="uk-UA"/>
        </w:rPr>
        <w:t>__</w:t>
      </w:r>
      <w:r w:rsidRPr="00312D64">
        <w:rPr>
          <w:rFonts w:ascii="Times New Roman" w:eastAsia="Times New Roman" w:hAnsi="Times New Roman" w:cs="Times New Roman"/>
          <w:b/>
          <w:bCs/>
          <w:sz w:val="23"/>
          <w:szCs w:val="23"/>
          <w:highlight w:val="yellow"/>
          <w:lang w:val="uk-UA" w:eastAsia="ru-RU"/>
        </w:rPr>
        <w:t xml:space="preserve"> року.</w:t>
      </w:r>
    </w:p>
    <w:p w14:paraId="01ED977A" w14:textId="77777777" w:rsidR="00536B36" w:rsidRPr="009168E6" w:rsidRDefault="00536B36" w:rsidP="009D17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bCs/>
          <w:sz w:val="23"/>
          <w:szCs w:val="23"/>
          <w:lang w:val="uk-UA" w:eastAsia="ru-RU"/>
        </w:rPr>
      </w:pPr>
      <w:r w:rsidRPr="009168E6">
        <w:rPr>
          <w:rFonts w:ascii="Times New Roman" w:eastAsia="Times New Roman" w:hAnsi="Times New Roman" w:cs="Times New Roman"/>
          <w:b/>
          <w:bCs/>
          <w:sz w:val="23"/>
          <w:szCs w:val="23"/>
          <w:lang w:val="uk-UA" w:eastAsia="ru-RU"/>
        </w:rPr>
        <w:t>3.11.</w:t>
      </w:r>
      <w:r w:rsidRPr="009168E6">
        <w:rPr>
          <w:rFonts w:ascii="Times New Roman" w:eastAsia="Times New Roman" w:hAnsi="Times New Roman" w:cs="Times New Roman"/>
          <w:bCs/>
          <w:sz w:val="23"/>
          <w:szCs w:val="23"/>
          <w:lang w:val="uk-UA" w:eastAsia="ru-RU"/>
        </w:rPr>
        <w:t xml:space="preserve"> </w:t>
      </w:r>
      <w:r w:rsidRPr="009168E6">
        <w:rPr>
          <w:rFonts w:ascii="Times New Roman" w:eastAsia="Times New Roman" w:hAnsi="Times New Roman" w:cs="Times New Roman"/>
          <w:color w:val="222222"/>
          <w:sz w:val="23"/>
          <w:szCs w:val="23"/>
          <w:shd w:val="clear" w:color="auto" w:fill="FFFFFF"/>
          <w:lang w:val="uk-UA" w:eastAsia="ru-RU"/>
        </w:rPr>
        <w:t xml:space="preserve">Якщо строк оплати припадає на вихідний (неробочий) день, то відповідна оплата повинна проводитись не пізніше останнього робочого (банківського) дня, який передує такому вихідному (неробочому) дню (строку оплати). </w:t>
      </w:r>
      <w:r w:rsidRPr="009168E6">
        <w:rPr>
          <w:rFonts w:ascii="Times New Roman" w:eastAsia="Times New Roman" w:hAnsi="Times New Roman" w:cs="Times New Roman"/>
          <w:bCs/>
          <w:sz w:val="23"/>
          <w:szCs w:val="23"/>
          <w:lang w:val="uk-UA" w:eastAsia="ru-RU"/>
        </w:rPr>
        <w:t xml:space="preserve">Датою Виконання зобов’язання </w:t>
      </w:r>
      <w:r w:rsidRPr="009168E6">
        <w:rPr>
          <w:rFonts w:ascii="Times New Roman" w:eastAsia="Times New Roman" w:hAnsi="Times New Roman" w:cs="Times New Roman"/>
          <w:bCs/>
          <w:sz w:val="23"/>
          <w:szCs w:val="23"/>
          <w:lang w:val="uk-UA"/>
        </w:rPr>
        <w:t>Споживачем</w:t>
      </w:r>
      <w:r w:rsidRPr="009168E6">
        <w:rPr>
          <w:rFonts w:ascii="Times New Roman" w:eastAsia="Times New Roman" w:hAnsi="Times New Roman" w:cs="Times New Roman"/>
          <w:bCs/>
          <w:sz w:val="23"/>
          <w:szCs w:val="23"/>
          <w:lang w:val="uk-UA" w:eastAsia="ru-RU"/>
        </w:rPr>
        <w:t xml:space="preserve"> перед </w:t>
      </w:r>
      <w:r w:rsidRPr="009168E6">
        <w:rPr>
          <w:rFonts w:ascii="Times New Roman" w:eastAsia="Times New Roman" w:hAnsi="Times New Roman" w:cs="Times New Roman"/>
          <w:bCs/>
          <w:sz w:val="23"/>
          <w:szCs w:val="23"/>
          <w:lang w:val="uk-UA"/>
        </w:rPr>
        <w:t>П</w:t>
      </w:r>
      <w:r w:rsidRPr="009168E6">
        <w:rPr>
          <w:rFonts w:ascii="Times New Roman" w:eastAsia="Times New Roman" w:hAnsi="Times New Roman" w:cs="Times New Roman"/>
          <w:bCs/>
          <w:sz w:val="23"/>
          <w:szCs w:val="23"/>
          <w:lang w:val="uk-UA" w:eastAsia="ru-RU"/>
        </w:rPr>
        <w:t>остачальником є зарахування коштів на рахунок П</w:t>
      </w:r>
      <w:r w:rsidRPr="009168E6">
        <w:rPr>
          <w:rFonts w:ascii="Times New Roman" w:eastAsia="Times New Roman" w:hAnsi="Times New Roman" w:cs="Times New Roman"/>
          <w:bCs/>
          <w:sz w:val="23"/>
          <w:szCs w:val="23"/>
          <w:lang w:val="uk-UA"/>
        </w:rPr>
        <w:t>остачальника</w:t>
      </w:r>
      <w:r w:rsidRPr="009168E6">
        <w:rPr>
          <w:rFonts w:ascii="Times New Roman" w:eastAsia="Times New Roman" w:hAnsi="Times New Roman" w:cs="Times New Roman"/>
          <w:bCs/>
          <w:sz w:val="23"/>
          <w:szCs w:val="23"/>
          <w:lang w:val="uk-UA" w:eastAsia="ru-RU"/>
        </w:rPr>
        <w:t>.</w:t>
      </w:r>
    </w:p>
    <w:p w14:paraId="12D8C81D" w14:textId="77777777" w:rsidR="00A25FEE" w:rsidRPr="009168E6" w:rsidRDefault="00A25FEE" w:rsidP="009D17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3"/>
          <w:szCs w:val="23"/>
          <w:shd w:val="clear" w:color="auto" w:fill="FFFFFF"/>
          <w:lang w:val="uk-UA" w:eastAsia="ru-RU"/>
        </w:rPr>
      </w:pPr>
      <w:r w:rsidRPr="009168E6">
        <w:rPr>
          <w:rFonts w:ascii="Times New Roman" w:eastAsia="Times New Roman" w:hAnsi="Times New Roman" w:cs="Times New Roman"/>
          <w:b/>
          <w:sz w:val="23"/>
          <w:szCs w:val="23"/>
          <w:shd w:val="clear" w:color="auto" w:fill="FFFFFF"/>
          <w:lang w:val="uk-UA" w:eastAsia="ru-RU"/>
        </w:rPr>
        <w:t>3.12.</w:t>
      </w:r>
      <w:r w:rsidRPr="009168E6">
        <w:rPr>
          <w:rFonts w:eastAsia="Times New Roman" w:cs="Times New Roman"/>
          <w:lang w:val="uk-UA"/>
        </w:rPr>
        <w:t xml:space="preserve"> </w:t>
      </w:r>
      <w:r w:rsidRPr="009168E6">
        <w:rPr>
          <w:rFonts w:ascii="Times New Roman" w:eastAsia="Times New Roman" w:hAnsi="Times New Roman" w:cs="Times New Roman"/>
          <w:sz w:val="23"/>
          <w:szCs w:val="23"/>
          <w:shd w:val="clear" w:color="auto" w:fill="FFFFFF"/>
          <w:lang w:val="uk-UA" w:eastAsia="ru-RU"/>
        </w:rPr>
        <w:t>Черговість погашення дебіторської заборгованості за постачання Постачальник враховує в хронологічній послідовності.</w:t>
      </w:r>
    </w:p>
    <w:p w14:paraId="2181BB22" w14:textId="77777777" w:rsidR="00A25FEE" w:rsidRPr="009168E6" w:rsidRDefault="00A25FEE" w:rsidP="009D17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3"/>
          <w:szCs w:val="23"/>
          <w:shd w:val="clear" w:color="auto" w:fill="FFFFFF"/>
          <w:lang w:val="uk-UA" w:eastAsia="ru-RU"/>
        </w:rPr>
      </w:pPr>
      <w:r w:rsidRPr="009168E6">
        <w:rPr>
          <w:rFonts w:ascii="Times New Roman" w:eastAsia="Times New Roman" w:hAnsi="Times New Roman" w:cs="Times New Roman"/>
          <w:sz w:val="23"/>
          <w:szCs w:val="23"/>
          <w:shd w:val="clear" w:color="auto" w:fill="FFFFFF"/>
          <w:lang w:val="uk-UA" w:eastAsia="ru-RU"/>
        </w:rPr>
        <w:t xml:space="preserve">У випадку виникнення у Споживача перед постачальником суми дебіторської заборгованості на дату надходження оплати по Договору (дебіторська заборгованість в розумінні абз.4. п.4 Національного положення (стандарту) бухгалтерського обліку 10 "Дебіторська заборгованість") Постачальник через однорідність товару зобов’язаний першочергово зарахувати кошти, що надійшли від Споживача, незалежно від призначення платежу, як оплату за Газ, переданий (поставлений) по Договору на момент такої оплати. </w:t>
      </w:r>
    </w:p>
    <w:p w14:paraId="08F4D37B" w14:textId="77777777" w:rsidR="00A25FEE" w:rsidRPr="009168E6" w:rsidRDefault="00A25FEE" w:rsidP="009D17D7">
      <w:pPr>
        <w:shd w:val="clear" w:color="auto" w:fill="FFFFFF" w:themeFill="background1"/>
        <w:spacing w:after="0" w:line="240" w:lineRule="auto"/>
        <w:ind w:firstLine="567"/>
        <w:jc w:val="both"/>
        <w:rPr>
          <w:rFonts w:ascii="Times New Roman" w:eastAsia="Times New Roman" w:hAnsi="Times New Roman" w:cs="Times New Roman"/>
          <w:sz w:val="24"/>
          <w:szCs w:val="24"/>
          <w:lang w:val="uk-UA"/>
        </w:rPr>
      </w:pPr>
      <w:r w:rsidRPr="009168E6">
        <w:rPr>
          <w:rFonts w:ascii="Times New Roman" w:eastAsia="Times New Roman" w:hAnsi="Times New Roman" w:cs="Times New Roman"/>
          <w:sz w:val="24"/>
          <w:szCs w:val="24"/>
          <w:lang w:val="uk-UA" w:eastAsia="ru-RU"/>
        </w:rPr>
        <w:t>Бухгалтерс</w:t>
      </w:r>
      <w:r w:rsidR="00DF2675" w:rsidRPr="009168E6">
        <w:rPr>
          <w:rFonts w:ascii="Times New Roman" w:eastAsia="Times New Roman" w:hAnsi="Times New Roman" w:cs="Times New Roman"/>
          <w:sz w:val="24"/>
          <w:szCs w:val="24"/>
          <w:lang w:val="uk-UA" w:eastAsia="ru-RU"/>
        </w:rPr>
        <w:t>ь</w:t>
      </w:r>
      <w:r w:rsidRPr="009168E6">
        <w:rPr>
          <w:rFonts w:ascii="Times New Roman" w:eastAsia="Times New Roman" w:hAnsi="Times New Roman" w:cs="Times New Roman"/>
          <w:sz w:val="24"/>
          <w:szCs w:val="24"/>
          <w:lang w:val="uk-UA" w:eastAsia="ru-RU"/>
        </w:rPr>
        <w:t>кий облік господарських операцій за Договором Постачальником ведеться з врахуванням факторів транспортування природного газу в єдиному потоці, однорідності товару, який відпускається, та формування дебіторської заборгованості; тобто ведеться в цілому за договором наскрізно.</w:t>
      </w:r>
    </w:p>
    <w:p w14:paraId="3361DE24" w14:textId="77777777" w:rsidR="00A25FEE" w:rsidRPr="009168E6" w:rsidRDefault="00A25FEE" w:rsidP="009D17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3"/>
          <w:szCs w:val="23"/>
          <w:shd w:val="clear" w:color="auto" w:fill="FFFFFF"/>
          <w:lang w:val="uk-UA" w:eastAsia="ru-RU"/>
        </w:rPr>
      </w:pPr>
      <w:r w:rsidRPr="009168E6">
        <w:rPr>
          <w:rFonts w:ascii="Times New Roman" w:eastAsia="Times New Roman" w:hAnsi="Times New Roman" w:cs="Times New Roman"/>
          <w:b/>
          <w:sz w:val="23"/>
          <w:szCs w:val="23"/>
          <w:shd w:val="clear" w:color="auto" w:fill="FFFFFF"/>
          <w:lang w:val="uk-UA" w:eastAsia="ru-RU"/>
        </w:rPr>
        <w:t>3.13.</w:t>
      </w:r>
      <w:r w:rsidRPr="009168E6">
        <w:rPr>
          <w:rFonts w:ascii="Times New Roman" w:eastAsia="Times New Roman" w:hAnsi="Times New Roman" w:cs="Times New Roman"/>
          <w:sz w:val="23"/>
          <w:szCs w:val="23"/>
          <w:shd w:val="clear" w:color="auto" w:fill="FFFFFF"/>
          <w:lang w:val="uk-UA" w:eastAsia="ru-RU"/>
        </w:rPr>
        <w:t xml:space="preserve"> Якщо за результатами споживання Газу Споживачем у відповідному звітному місяці остаточна вартість фактично спожитого Газу (остаточна </w:t>
      </w:r>
      <w:r w:rsidR="00DF2675" w:rsidRPr="009168E6">
        <w:rPr>
          <w:rFonts w:ascii="Times New Roman" w:eastAsia="Times New Roman" w:hAnsi="Times New Roman" w:cs="Times New Roman"/>
          <w:sz w:val="23"/>
          <w:szCs w:val="23"/>
          <w:shd w:val="clear" w:color="auto" w:fill="FFFFFF"/>
          <w:lang w:val="uk-UA" w:eastAsia="ru-RU"/>
        </w:rPr>
        <w:t xml:space="preserve">вартість </w:t>
      </w:r>
      <w:r w:rsidRPr="009168E6">
        <w:rPr>
          <w:rFonts w:ascii="Times New Roman" w:eastAsia="Times New Roman" w:hAnsi="Times New Roman" w:cs="Times New Roman"/>
          <w:sz w:val="23"/>
          <w:szCs w:val="23"/>
          <w:shd w:val="clear" w:color="auto" w:fill="FFFFFF"/>
          <w:lang w:val="uk-UA" w:eastAsia="ru-RU"/>
        </w:rPr>
        <w:t>визначається відповідно до п.3.4. Договору) буде менше від фактично сплаченої Споживачем планової вартості Газу на відповідний Газовий місяць (</w:t>
      </w:r>
      <w:r w:rsidRPr="009168E6">
        <w:rPr>
          <w:rFonts w:ascii="Times New Roman" w:eastAsia="Times New Roman" w:hAnsi="Times New Roman" w:cs="Times New Roman"/>
          <w:sz w:val="23"/>
          <w:szCs w:val="23"/>
          <w:lang w:val="uk-UA" w:eastAsia="uk-UA"/>
        </w:rPr>
        <w:t>узгоджена Сторонами у відповідній Додатковій угоді</w:t>
      </w:r>
      <w:r w:rsidRPr="009168E6">
        <w:rPr>
          <w:rFonts w:ascii="Times New Roman" w:eastAsia="Times New Roman" w:hAnsi="Times New Roman" w:cs="Times New Roman"/>
          <w:sz w:val="23"/>
          <w:szCs w:val="23"/>
          <w:shd w:val="clear" w:color="auto" w:fill="FFFFFF"/>
          <w:lang w:val="uk-UA" w:eastAsia="ru-RU"/>
        </w:rPr>
        <w:t xml:space="preserve">), надлишкові кошти підлягають поверненню Споживачу протягом 20 (двадцяти) банківських днів з моменту отримання відповідного </w:t>
      </w:r>
      <w:r w:rsidR="00DF2675" w:rsidRPr="009168E6">
        <w:rPr>
          <w:rFonts w:ascii="Times New Roman" w:eastAsia="Times New Roman" w:hAnsi="Times New Roman" w:cs="Times New Roman"/>
          <w:sz w:val="23"/>
          <w:szCs w:val="23"/>
          <w:shd w:val="clear" w:color="auto" w:fill="FFFFFF"/>
          <w:lang w:val="uk-UA" w:eastAsia="ru-RU"/>
        </w:rPr>
        <w:t xml:space="preserve">письмового </w:t>
      </w:r>
      <w:r w:rsidRPr="009168E6">
        <w:rPr>
          <w:rFonts w:ascii="Times New Roman" w:eastAsia="Times New Roman" w:hAnsi="Times New Roman" w:cs="Times New Roman"/>
          <w:sz w:val="23"/>
          <w:szCs w:val="23"/>
          <w:shd w:val="clear" w:color="auto" w:fill="FFFFFF"/>
          <w:lang w:val="uk-UA" w:eastAsia="ru-RU"/>
        </w:rPr>
        <w:t>повідомлення Споживача про повернення надлишкових коштів або зараховуються на наступний Газовий місяць в рахунок оплати Газу.</w:t>
      </w:r>
    </w:p>
    <w:p w14:paraId="4C93D75B" w14:textId="77777777" w:rsidR="00A25FEE" w:rsidRPr="009168E6" w:rsidRDefault="00A25FEE" w:rsidP="009D17D7">
      <w:pPr>
        <w:widowControl w:val="0"/>
        <w:numPr>
          <w:ilvl w:val="0"/>
          <w:numId w:val="4"/>
        </w:numPr>
        <w:shd w:val="clear" w:color="auto" w:fill="FFFFFF" w:themeFill="background1"/>
        <w:autoSpaceDE w:val="0"/>
        <w:autoSpaceDN w:val="0"/>
        <w:adjustRightInd w:val="0"/>
        <w:spacing w:after="0" w:line="240" w:lineRule="auto"/>
        <w:ind w:left="0" w:firstLine="0"/>
        <w:contextualSpacing/>
        <w:jc w:val="center"/>
        <w:rPr>
          <w:rFonts w:ascii="Times New Roman" w:eastAsia="Times New Roman" w:hAnsi="Times New Roman" w:cs="Times New Roman"/>
          <w:b/>
          <w:bCs/>
          <w:sz w:val="23"/>
          <w:szCs w:val="23"/>
          <w:lang w:val="uk-UA" w:eastAsia="uk-UA"/>
        </w:rPr>
      </w:pPr>
      <w:r w:rsidRPr="009168E6">
        <w:rPr>
          <w:rFonts w:ascii="Times New Roman" w:eastAsia="Times New Roman" w:hAnsi="Times New Roman" w:cs="Times New Roman"/>
          <w:b/>
          <w:bCs/>
          <w:sz w:val="23"/>
          <w:szCs w:val="23"/>
          <w:lang w:val="uk-UA" w:eastAsia="uk-UA"/>
        </w:rPr>
        <w:t xml:space="preserve"> ПОРЯДОК ПЕРЕДАЧІ ТА ПРИЙНЯТТЯ ГАЗУ</w:t>
      </w:r>
    </w:p>
    <w:p w14:paraId="5EB99473" w14:textId="77777777" w:rsidR="00A25FEE" w:rsidRPr="009168E6" w:rsidRDefault="00A25FEE" w:rsidP="009D17D7">
      <w:pPr>
        <w:shd w:val="clear" w:color="auto" w:fill="FFFFFF" w:themeFill="background1"/>
        <w:spacing w:after="0" w:line="240" w:lineRule="auto"/>
        <w:ind w:firstLine="567"/>
        <w:jc w:val="both"/>
        <w:rPr>
          <w:rFonts w:ascii="Times New Roman" w:eastAsia="Times New Roman" w:hAnsi="Times New Roman" w:cs="Times New Roman"/>
          <w:snapToGrid w:val="0"/>
          <w:sz w:val="23"/>
          <w:szCs w:val="23"/>
          <w:lang w:val="uk-UA" w:eastAsia="ru-RU"/>
        </w:rPr>
      </w:pPr>
      <w:r w:rsidRPr="009168E6">
        <w:rPr>
          <w:rFonts w:ascii="Times New Roman" w:eastAsia="Times New Roman" w:hAnsi="Times New Roman" w:cs="Times New Roman"/>
          <w:b/>
          <w:color w:val="000000"/>
          <w:sz w:val="23"/>
          <w:szCs w:val="23"/>
          <w:lang w:val="uk-UA" w:eastAsia="ru-RU"/>
        </w:rPr>
        <w:t>4.1</w:t>
      </w:r>
      <w:r w:rsidRPr="009168E6">
        <w:rPr>
          <w:rFonts w:ascii="Times New Roman" w:eastAsia="Times New Roman" w:hAnsi="Times New Roman" w:cs="Times New Roman"/>
          <w:color w:val="000000"/>
          <w:sz w:val="23"/>
          <w:szCs w:val="23"/>
          <w:lang w:val="uk-UA" w:eastAsia="ru-RU"/>
        </w:rPr>
        <w:t>.</w:t>
      </w:r>
      <w:r w:rsidRPr="009168E6">
        <w:rPr>
          <w:rFonts w:ascii="Times New Roman" w:eastAsia="Times New Roman" w:hAnsi="Times New Roman" w:cs="Times New Roman"/>
          <w:sz w:val="23"/>
          <w:szCs w:val="23"/>
          <w:lang w:val="uk-UA" w:eastAsia="ru-RU"/>
        </w:rPr>
        <w:t xml:space="preserve"> </w:t>
      </w:r>
      <w:r w:rsidRPr="009168E6">
        <w:rPr>
          <w:rFonts w:ascii="Times New Roman" w:eastAsia="Times New Roman" w:hAnsi="Times New Roman" w:cs="Times New Roman"/>
          <w:snapToGrid w:val="0"/>
          <w:sz w:val="23"/>
          <w:szCs w:val="23"/>
          <w:lang w:val="uk-UA" w:eastAsia="ru-RU"/>
        </w:rPr>
        <w:t>Передача Газу здійснюється у точці виходу з газотранспортної системи України.</w:t>
      </w:r>
    </w:p>
    <w:p w14:paraId="1080EA2E" w14:textId="77777777" w:rsidR="00A25FEE" w:rsidRPr="009168E6" w:rsidRDefault="00A25FEE" w:rsidP="009D17D7">
      <w:pPr>
        <w:widowControl w:val="0"/>
        <w:shd w:val="clear" w:color="auto" w:fill="FFFFFF" w:themeFill="background1"/>
        <w:tabs>
          <w:tab w:val="left" w:pos="0"/>
          <w:tab w:val="right" w:pos="10490"/>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ru-RU"/>
        </w:rPr>
        <w:t>4.2</w:t>
      </w:r>
      <w:r w:rsidRPr="009168E6">
        <w:rPr>
          <w:rFonts w:ascii="Times New Roman" w:eastAsia="Times New Roman" w:hAnsi="Times New Roman" w:cs="Times New Roman"/>
          <w:sz w:val="23"/>
          <w:szCs w:val="23"/>
          <w:lang w:val="uk-UA" w:eastAsia="ru-RU"/>
        </w:rPr>
        <w:t xml:space="preserve">. </w:t>
      </w:r>
      <w:r w:rsidR="00AC7C71" w:rsidRPr="009168E6">
        <w:rPr>
          <w:rFonts w:ascii="Times New Roman" w:hAnsi="Times New Roman"/>
          <w:sz w:val="23"/>
          <w:szCs w:val="23"/>
          <w:lang w:val="uk-UA" w:eastAsia="ru-RU"/>
        </w:rPr>
        <w:t>Кількість Газу, яка запланована до передачі на Газовий місяць, визначається у додаткових угодах до Договору згідно п. 2.3. Договору. У випадку зміни протягом розрахункового періоду планових місячних обсягів постачання Газу понад допустимий обсяг перебору/недобору, який зазначений у відповідній Додатковій угоді, така зміна кількості Газу, яка запланована до передачі на Газовий місяць, оформляється відповідною укладеною двосторонньою додатковою угодою до Договору</w:t>
      </w:r>
      <w:r w:rsidRPr="009168E6">
        <w:rPr>
          <w:rFonts w:ascii="Times New Roman" w:eastAsia="Times New Roman" w:hAnsi="Times New Roman" w:cs="Times New Roman"/>
          <w:sz w:val="23"/>
          <w:szCs w:val="23"/>
          <w:lang w:val="uk-UA" w:eastAsia="ru-RU"/>
        </w:rPr>
        <w:t xml:space="preserve">. </w:t>
      </w:r>
    </w:p>
    <w:p w14:paraId="3CA4977D" w14:textId="77777777" w:rsidR="00536B36" w:rsidRPr="009168E6" w:rsidRDefault="00536B36" w:rsidP="009D17D7">
      <w:pPr>
        <w:widowControl w:val="0"/>
        <w:shd w:val="clear" w:color="auto" w:fill="FFFFFF" w:themeFill="background1"/>
        <w:tabs>
          <w:tab w:val="center" w:pos="0"/>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ru-RU"/>
        </w:rPr>
        <w:t>4.3.</w:t>
      </w:r>
      <w:r w:rsidRPr="009168E6">
        <w:rPr>
          <w:rFonts w:ascii="Times New Roman" w:eastAsia="Times New Roman" w:hAnsi="Times New Roman" w:cs="Times New Roman"/>
          <w:sz w:val="23"/>
          <w:szCs w:val="23"/>
          <w:lang w:val="uk-UA" w:eastAsia="ru-RU"/>
        </w:rPr>
        <w:t xml:space="preserve"> За результатами передачі обсягу Газу за звітний місяць Сторонами оформляється акт прийому - передачі Газу. Достовірним та єдиним джерелом відомостей про фактичний обсяг Газу, спожитий Споживачем протягом газового місяця (підсумок місячного споживання), Сторони узгодили вважати Інформаційну платформу Оператора ГТС (згідно пункту 6 Глави 3 розділу IX, </w:t>
      </w:r>
      <w:r w:rsidRPr="009168E6">
        <w:rPr>
          <w:rFonts w:ascii="Times New Roman" w:eastAsia="Times New Roman" w:hAnsi="Times New Roman" w:cs="Times New Roman"/>
          <w:sz w:val="23"/>
          <w:szCs w:val="23"/>
          <w:lang w:val="uk-UA" w:eastAsia="ru-RU"/>
        </w:rPr>
        <w:lastRenderedPageBreak/>
        <w:t>пунктів 1, 4, 5 глави 1 розділу X Кодексу ГРМ,  пунктів 1, 4 глави 1 пунктів 1-3 глави 7, розділу XII Кодексу ГТС).</w:t>
      </w:r>
    </w:p>
    <w:p w14:paraId="115479C5" w14:textId="77777777" w:rsidR="00A25FEE" w:rsidRPr="009168E6" w:rsidRDefault="00A25FEE" w:rsidP="009D17D7">
      <w:pPr>
        <w:shd w:val="clear" w:color="auto" w:fill="FFFFFF" w:themeFill="background1"/>
        <w:tabs>
          <w:tab w:val="left" w:pos="567"/>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b/>
          <w:sz w:val="23"/>
          <w:szCs w:val="23"/>
          <w:lang w:val="uk-UA" w:eastAsia="ru-RU"/>
        </w:rPr>
        <w:t>4.4</w:t>
      </w:r>
      <w:r w:rsidRPr="009168E6">
        <w:rPr>
          <w:rFonts w:ascii="Times New Roman" w:eastAsia="Times New Roman" w:hAnsi="Times New Roman" w:cs="Times New Roman"/>
          <w:sz w:val="23"/>
          <w:szCs w:val="23"/>
          <w:lang w:val="uk-UA" w:eastAsia="ru-RU"/>
        </w:rPr>
        <w:t>. До 05 числа місяця, наступного за розрахунковим (Газовим), Споживач зобов’язаний надати Постачальнику копію відповідного акту про фактичний об’єм (обсяг) розподіленого (протранспортованого) Газу Споживачу за відповідний розрахунковий період, що складений між Оператором ГРМ/ГТС та Споживачем, відповідно до вимог Кодексу газотранспортної системи/Кодексу газорозподільних систем.</w:t>
      </w:r>
    </w:p>
    <w:p w14:paraId="70D0287F" w14:textId="77777777" w:rsidR="00A25FEE" w:rsidRPr="009168E6" w:rsidRDefault="00A25FEE" w:rsidP="009D17D7">
      <w:pPr>
        <w:shd w:val="clear" w:color="auto" w:fill="FFFFFF" w:themeFill="background1"/>
        <w:tabs>
          <w:tab w:val="left" w:pos="567"/>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На підставі отриманих від Споживача даних та/або даних Оператора ГТС Постачальник протягом трьох робочих днів готує та надає Споживачу два примірники акту приймання-передачі Газу за розрахунковий період, підписані уповноваженим представником Постачальника. </w:t>
      </w:r>
    </w:p>
    <w:p w14:paraId="7CAE773C" w14:textId="77777777" w:rsidR="00A25FEE" w:rsidRPr="009168E6" w:rsidRDefault="00A25FEE" w:rsidP="009D17D7">
      <w:pPr>
        <w:shd w:val="clear" w:color="auto" w:fill="FFFFFF" w:themeFill="background1"/>
        <w:tabs>
          <w:tab w:val="left" w:pos="567"/>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Споживач протягом двох робочих днів з дати одержання акту приймання-передачі Газу від Постачальника зобов'язується повернути один примірник оригіналу, підписаний уповноваженим представником Споживача, або надати в письмовій формі мотивовану відмову від підписання акту приймання-передачі Газу. У разі неповернення Споживачем переданого йому Постачальником акту прийому-передачі Газу (фактично переданого Газу), або відсутності вмотивованої відмови Споживача від підписання відповідного акту у цей же строк, такий акт вважається підписаним, а Газ переданий Споживачу.</w:t>
      </w:r>
    </w:p>
    <w:p w14:paraId="4C21369A" w14:textId="77777777" w:rsidR="00A25FEE" w:rsidRPr="009168E6" w:rsidRDefault="00A25FEE" w:rsidP="009D17D7">
      <w:pPr>
        <w:widowControl w:val="0"/>
        <w:shd w:val="clear" w:color="auto" w:fill="FFFFFF" w:themeFill="background1"/>
        <w:tabs>
          <w:tab w:val="center" w:pos="0"/>
        </w:tabs>
        <w:spacing w:after="0" w:line="240" w:lineRule="auto"/>
        <w:ind w:firstLine="566"/>
        <w:jc w:val="both"/>
        <w:rPr>
          <w:rFonts w:ascii="Times New Roman" w:eastAsia="Times New Roman" w:hAnsi="Times New Roman" w:cs="Times New Roman"/>
          <w:sz w:val="23"/>
          <w:szCs w:val="23"/>
          <w:lang w:val="uk-UA" w:eastAsia="ru-RU"/>
        </w:rPr>
      </w:pPr>
    </w:p>
    <w:p w14:paraId="31388AE3" w14:textId="77777777" w:rsidR="00A25FEE" w:rsidRPr="009168E6" w:rsidRDefault="00A25FEE" w:rsidP="009D17D7">
      <w:pPr>
        <w:widowControl w:val="0"/>
        <w:shd w:val="clear" w:color="auto" w:fill="FFFFFF" w:themeFill="background1"/>
        <w:tabs>
          <w:tab w:val="center" w:pos="0"/>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У зв’язку з тим, що акт приймання-передачі складено Постачальником на основі даних інформаційно платформи Оператора ГТС, у разі надання в належний строк Споживачем мотивованої відмови від підписання відповідного акту, до врегулювання Сторонами спору в судовому або позасудовому порядку, остаточний обсяг та остаточна вартість Газу рахується за даними Постачальника.</w:t>
      </w:r>
    </w:p>
    <w:p w14:paraId="6134F13E" w14:textId="77777777" w:rsidR="00A25FEE" w:rsidRPr="009168E6" w:rsidRDefault="00A25FEE" w:rsidP="009D17D7">
      <w:pPr>
        <w:widowControl w:val="0"/>
        <w:numPr>
          <w:ilvl w:val="0"/>
          <w:numId w:val="4"/>
        </w:numPr>
        <w:shd w:val="clear" w:color="auto" w:fill="FFFFFF" w:themeFill="background1"/>
        <w:spacing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ПРАВА ТА ОБОВ’ЯЗКИ СТОРІН</w:t>
      </w:r>
    </w:p>
    <w:p w14:paraId="4717BC01" w14:textId="77777777" w:rsidR="00A25FEE" w:rsidRPr="009168E6" w:rsidRDefault="00A25FEE"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5.1. </w:t>
      </w:r>
      <w:r w:rsidRPr="009168E6">
        <w:rPr>
          <w:rFonts w:ascii="Times New Roman" w:eastAsia="Times New Roman" w:hAnsi="Times New Roman" w:cs="Times New Roman"/>
          <w:b/>
          <w:sz w:val="23"/>
          <w:szCs w:val="23"/>
          <w:lang w:val="uk-UA" w:eastAsia="ru-RU"/>
        </w:rPr>
        <w:t>Постачальник зобов’язаний</w:t>
      </w:r>
      <w:r w:rsidRPr="009168E6">
        <w:rPr>
          <w:rFonts w:ascii="Times New Roman" w:eastAsia="Times New Roman" w:hAnsi="Times New Roman" w:cs="Times New Roman"/>
          <w:sz w:val="23"/>
          <w:szCs w:val="23"/>
          <w:lang w:val="uk-UA" w:eastAsia="ru-RU"/>
        </w:rPr>
        <w:t>:</w:t>
      </w:r>
    </w:p>
    <w:p w14:paraId="74943C17" w14:textId="77777777" w:rsidR="00A25FEE" w:rsidRPr="009168E6" w:rsidRDefault="00A25FEE" w:rsidP="009D17D7">
      <w:pPr>
        <w:widowControl w:val="0"/>
        <w:shd w:val="clear" w:color="auto" w:fill="FFFFFF" w:themeFill="background1"/>
        <w:tabs>
          <w:tab w:val="left" w:pos="709"/>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5.1.1. </w:t>
      </w:r>
      <w:bookmarkStart w:id="11" w:name="_Hlk87523819"/>
      <w:r w:rsidRPr="009168E6">
        <w:rPr>
          <w:rFonts w:ascii="Times New Roman" w:eastAsia="Times New Roman" w:hAnsi="Times New Roman" w:cs="Times New Roman"/>
          <w:sz w:val="23"/>
          <w:szCs w:val="23"/>
          <w:lang w:val="uk-UA" w:eastAsia="uk-UA"/>
        </w:rPr>
        <w:t>Здійснити передачу Газу Споживачу в точці виходу з газотранспортної системи в обсязі та строки, визначені додатковими угодами до Договору</w:t>
      </w:r>
      <w:bookmarkEnd w:id="11"/>
      <w:r w:rsidRPr="009168E6">
        <w:rPr>
          <w:rFonts w:ascii="Times New Roman" w:eastAsia="Times New Roman" w:hAnsi="Times New Roman" w:cs="Times New Roman"/>
          <w:sz w:val="23"/>
          <w:szCs w:val="23"/>
          <w:lang w:val="uk-UA" w:eastAsia="ru-RU"/>
        </w:rPr>
        <w:t>.</w:t>
      </w:r>
    </w:p>
    <w:p w14:paraId="75D2345D" w14:textId="77777777" w:rsidR="00A25FEE" w:rsidRPr="009168E6" w:rsidRDefault="00A25FEE" w:rsidP="009D17D7">
      <w:pPr>
        <w:widowControl w:val="0"/>
        <w:shd w:val="clear" w:color="auto" w:fill="FFFFFF" w:themeFill="background1"/>
        <w:tabs>
          <w:tab w:val="left" w:pos="142"/>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5.1.2. В якості замовника послуг транспортування вчасно подавати номінації на інформаційній платформі Оператора ГТС. </w:t>
      </w:r>
    </w:p>
    <w:p w14:paraId="1C2FD749" w14:textId="77777777" w:rsidR="00A25FEE" w:rsidRPr="009168E6" w:rsidRDefault="00A25FEE"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5.1.3. Надати Споживачу акт приймання-передачі Газу, що підтверджує фактично переданий обсяг Газу по Договору.</w:t>
      </w:r>
    </w:p>
    <w:p w14:paraId="7262DCF7" w14:textId="77777777" w:rsidR="00536B36" w:rsidRPr="009168E6" w:rsidRDefault="00536B36"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highlight w:val="green"/>
          <w:lang w:val="uk-UA" w:eastAsia="ru-RU"/>
        </w:rPr>
      </w:pPr>
      <w:r w:rsidRPr="009168E6">
        <w:rPr>
          <w:rFonts w:ascii="Times New Roman" w:eastAsia="Times New Roman" w:hAnsi="Times New Roman" w:cs="Times New Roman"/>
          <w:sz w:val="23"/>
          <w:szCs w:val="23"/>
          <w:lang w:val="uk-UA" w:eastAsia="ru-RU"/>
        </w:rPr>
        <w:t>5.1.4.Своєчасно повідомляти Споживача (але не пізніше 5-го робочого дня з дати настання події), якщо Постачальник перебуває у процесі ліквідації, або визнання банкрутом, або Постачальник проходить по процедурі призупинення/анулювання ліцензії на постачання природного газу, або його ліцензію на провадження діяльності з постачання природного газу анульовано, або її дію зупинено та про відсутність ресурсу природного газу.</w:t>
      </w:r>
    </w:p>
    <w:p w14:paraId="55C3DA94" w14:textId="77777777" w:rsidR="00A25FEE" w:rsidRPr="009168E6" w:rsidRDefault="00A25FEE"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5.2. </w:t>
      </w:r>
      <w:r w:rsidRPr="009168E6">
        <w:rPr>
          <w:rFonts w:ascii="Times New Roman" w:eastAsia="Times New Roman" w:hAnsi="Times New Roman" w:cs="Times New Roman"/>
          <w:b/>
          <w:sz w:val="23"/>
          <w:szCs w:val="23"/>
          <w:lang w:val="uk-UA" w:eastAsia="ru-RU"/>
        </w:rPr>
        <w:t>Постачальник має право:</w:t>
      </w:r>
    </w:p>
    <w:p w14:paraId="55A53A81" w14:textId="77777777" w:rsidR="00A25FEE" w:rsidRPr="009168E6" w:rsidRDefault="00A25FEE"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5.2.1. Зменшити обсяг Газу, що передається, до рівня фактично здійснених Споживачем платежів, або припинити передачу Газу Споживачу, або розірвати договір в односторонньому порядку - у випадку невиконання або несвоєчасного виконання Споживачем грошових зобов’язань згідно Договору.</w:t>
      </w:r>
    </w:p>
    <w:p w14:paraId="3EC23F6E" w14:textId="77777777" w:rsidR="00A25FEE" w:rsidRPr="009168E6" w:rsidRDefault="00A25FEE"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За необхідності здійснення обмеження або припинення газопостачання Споживачу Постачальник надсилає Споживачу, у порядку, визначеному п.1</w:t>
      </w:r>
      <w:r w:rsidR="00DF2675" w:rsidRPr="009168E6">
        <w:rPr>
          <w:rFonts w:ascii="Times New Roman" w:eastAsia="Times New Roman" w:hAnsi="Times New Roman" w:cs="Times New Roman"/>
          <w:sz w:val="23"/>
          <w:szCs w:val="23"/>
          <w:lang w:val="uk-UA" w:eastAsia="ru-RU"/>
        </w:rPr>
        <w:t>0</w:t>
      </w:r>
      <w:r w:rsidRPr="009168E6">
        <w:rPr>
          <w:rFonts w:ascii="Times New Roman" w:eastAsia="Times New Roman" w:hAnsi="Times New Roman" w:cs="Times New Roman"/>
          <w:sz w:val="23"/>
          <w:szCs w:val="23"/>
          <w:lang w:val="uk-UA" w:eastAsia="ru-RU"/>
        </w:rPr>
        <w:t>. Договору, не менше ніж за 3 (три) доби (для підприємств металургійної та хімічної промисловості - не менше ніж за 5 діб) до дати такого припинення повідомлення про необхідність самостійно обмежити чи припинити газоспоживання з певного періоду (день, година тощо). Одночасно з надсиланням повідомлення Споживачу Постачальник має право повідомити Оператора ГТС/ГРМ про заборгованість Споживача та вийти з ініціативою відмовитись на інформаційній платформі від Споживача (виключити Споживача з реєстру Постачальника) та/або скоротити період постачання йому Газу, а також здійснити заходи, передбачені Правилами, щодо припинення постачання природного газу споживачу-боржнику, у тому числі через Оператора ГРМ/ГТС.</w:t>
      </w:r>
    </w:p>
    <w:p w14:paraId="3D082D43" w14:textId="77777777" w:rsidR="00A25FEE" w:rsidRPr="009168E6" w:rsidRDefault="00A25FEE"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У разі усунення Споживачем до зазначеного в повідомленні часу фактів, що стали причиною надіслання повідомлення, та завчасного надання Постачальнику підтверджених документів (та Оператору ГРМ/ГТС - копії), газопостачання не припиняється (не обмежується).</w:t>
      </w:r>
    </w:p>
    <w:p w14:paraId="7DBD360F" w14:textId="77777777" w:rsidR="00A25FEE" w:rsidRPr="009168E6" w:rsidRDefault="00A25FEE"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lang w:val="uk-UA" w:eastAsia="ru-RU"/>
        </w:rPr>
      </w:pPr>
      <w:bookmarkStart w:id="12" w:name="_Hlk519847355"/>
      <w:r w:rsidRPr="009168E6">
        <w:rPr>
          <w:rFonts w:ascii="Times New Roman" w:eastAsia="Times New Roman" w:hAnsi="Times New Roman" w:cs="Times New Roman"/>
          <w:sz w:val="23"/>
          <w:szCs w:val="23"/>
          <w:lang w:val="uk-UA" w:eastAsia="ru-RU"/>
        </w:rPr>
        <w:t xml:space="preserve">5.2.2. </w:t>
      </w:r>
      <w:r w:rsidR="00DF2675" w:rsidRPr="009168E6">
        <w:rPr>
          <w:rFonts w:ascii="Times New Roman" w:hAnsi="Times New Roman"/>
          <w:sz w:val="23"/>
          <w:szCs w:val="23"/>
          <w:lang w:val="uk-UA" w:eastAsia="ru-RU"/>
        </w:rPr>
        <w:t>В якості забезпечення гарантії, щодо виконання зобов’язань Споживачем, використовувати утримання грошей та/або газу, що підлягають перерахуванню та/або передачі Споживачу до повного виконання останнім, взятих на себе зобов’язань відповідно умов цього Договору</w:t>
      </w:r>
      <w:r w:rsidRPr="009168E6">
        <w:rPr>
          <w:rFonts w:ascii="Times New Roman" w:eastAsia="Times New Roman" w:hAnsi="Times New Roman" w:cs="Times New Roman"/>
          <w:sz w:val="23"/>
          <w:szCs w:val="23"/>
          <w:lang w:val="uk-UA" w:eastAsia="ru-RU"/>
        </w:rPr>
        <w:t>.</w:t>
      </w:r>
      <w:bookmarkEnd w:id="12"/>
    </w:p>
    <w:p w14:paraId="5ECFCBAB" w14:textId="77777777" w:rsidR="00A25FEE" w:rsidRPr="009168E6" w:rsidRDefault="00A25FEE"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lastRenderedPageBreak/>
        <w:t xml:space="preserve">5.3. </w:t>
      </w:r>
      <w:r w:rsidRPr="009168E6">
        <w:rPr>
          <w:rFonts w:ascii="Times New Roman" w:eastAsia="Times New Roman" w:hAnsi="Times New Roman" w:cs="Times New Roman"/>
          <w:b/>
          <w:sz w:val="23"/>
          <w:szCs w:val="23"/>
          <w:lang w:val="uk-UA" w:eastAsia="ru-RU"/>
        </w:rPr>
        <w:t>Споживач зобов’язаний:</w:t>
      </w:r>
    </w:p>
    <w:p w14:paraId="64C54073" w14:textId="77777777" w:rsidR="00A25FEE" w:rsidRPr="009168E6" w:rsidRDefault="00A25FEE"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5.3.1. Прийняти Газ в обсязі та на умовах, передбачених Договором та додатковими угодами до даного Договору.</w:t>
      </w:r>
    </w:p>
    <w:p w14:paraId="7E467A1A" w14:textId="77777777" w:rsidR="00A25FEE" w:rsidRPr="009168E6" w:rsidRDefault="00A25FEE" w:rsidP="009D17D7">
      <w:pPr>
        <w:shd w:val="clear" w:color="auto" w:fill="FFFFFF" w:themeFill="background1"/>
        <w:tabs>
          <w:tab w:val="left" w:pos="567"/>
          <w:tab w:val="left" w:pos="709"/>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5.3.2. </w:t>
      </w:r>
      <w:r w:rsidR="00F51B4E" w:rsidRPr="009168E6">
        <w:rPr>
          <w:rFonts w:ascii="Times New Roman" w:eastAsia="Times New Roman" w:hAnsi="Times New Roman" w:cs="Times New Roman"/>
          <w:sz w:val="23"/>
          <w:szCs w:val="23"/>
          <w:lang w:val="uk-UA" w:eastAsia="ru-RU"/>
        </w:rPr>
        <w:t xml:space="preserve">Оплатити Постачальнику у строки, передбачені Договором та відповідною Додатковою угодою до Договору, планову вартість Газу у порядку та </w:t>
      </w:r>
      <w:r w:rsidR="00F51B4E" w:rsidRPr="009168E6">
        <w:rPr>
          <w:rFonts w:ascii="Times New Roman" w:eastAsia="Times New Roman" w:hAnsi="Times New Roman" w:cs="Times New Roman"/>
          <w:sz w:val="23"/>
          <w:szCs w:val="23"/>
          <w:lang w:val="uk-UA" w:eastAsia="uk-UA"/>
        </w:rPr>
        <w:t>остаточну вартість обсягів Газу, переданого згідно</w:t>
      </w:r>
      <w:r w:rsidR="00F51B4E" w:rsidRPr="009168E6">
        <w:rPr>
          <w:rFonts w:ascii="Times New Roman" w:eastAsia="Times New Roman" w:hAnsi="Times New Roman" w:cs="Times New Roman"/>
          <w:lang w:val="uk-UA"/>
        </w:rPr>
        <w:t xml:space="preserve"> </w:t>
      </w:r>
      <w:r w:rsidR="00F51B4E" w:rsidRPr="009168E6">
        <w:rPr>
          <w:rFonts w:ascii="Times New Roman" w:eastAsia="Times New Roman" w:hAnsi="Times New Roman" w:cs="Times New Roman"/>
          <w:sz w:val="23"/>
          <w:szCs w:val="23"/>
          <w:lang w:val="uk-UA" w:eastAsia="uk-UA"/>
        </w:rPr>
        <w:t>актів приймання-передачі Газу</w:t>
      </w:r>
      <w:r w:rsidRPr="009168E6">
        <w:rPr>
          <w:rFonts w:ascii="Times New Roman" w:eastAsia="Times New Roman" w:hAnsi="Times New Roman" w:cs="Times New Roman"/>
          <w:sz w:val="23"/>
          <w:szCs w:val="23"/>
          <w:lang w:val="uk-UA" w:eastAsia="ru-RU"/>
        </w:rPr>
        <w:t>.</w:t>
      </w:r>
    </w:p>
    <w:p w14:paraId="70C74116" w14:textId="77777777" w:rsidR="00A25FEE" w:rsidRPr="009168E6" w:rsidRDefault="00A25FEE"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5.3.3. Використовувати отриманий Газ у відповідності із встановленими нормами та правилами, що регулюють сферу споживання та використання Газу.</w:t>
      </w:r>
    </w:p>
    <w:p w14:paraId="2718DCC2" w14:textId="77777777" w:rsidR="00A25FEE" w:rsidRPr="009168E6" w:rsidRDefault="00A25FEE" w:rsidP="009D17D7">
      <w:pPr>
        <w:shd w:val="clear" w:color="auto" w:fill="FFFFFF" w:themeFill="background1"/>
        <w:tabs>
          <w:tab w:val="left" w:pos="567"/>
          <w:tab w:val="left" w:pos="709"/>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5.3.4. Укласти в установленому порядку договір розподілу Газу з оператором газорозподільної/газотранспортної системи, до газових мереж якого підключений об’єкт Споживача для набуття права на правомірний відбір Газу із газорозподільної/газотранспортної системи та фізичну доставку Газу до об’єкта Споживача.</w:t>
      </w:r>
    </w:p>
    <w:p w14:paraId="7FD9CA60" w14:textId="77777777" w:rsidR="00A25FEE" w:rsidRPr="009168E6" w:rsidRDefault="00A25FEE"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5.3.5. Оформити з Постачальником акти приймання-передачі Газу в порядку, передбаченому цим Договором.</w:t>
      </w:r>
    </w:p>
    <w:p w14:paraId="6135C527" w14:textId="77777777" w:rsidR="00536B36" w:rsidRPr="009168E6" w:rsidRDefault="00536B36"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iCs/>
          <w:highlight w:val="yellow"/>
          <w:lang w:val="uk-UA" w:eastAsia="ru-RU"/>
        </w:rPr>
      </w:pPr>
      <w:r w:rsidRPr="009168E6">
        <w:rPr>
          <w:rFonts w:ascii="Times New Roman" w:eastAsia="Times New Roman" w:hAnsi="Times New Roman" w:cs="Times New Roman"/>
          <w:sz w:val="23"/>
          <w:szCs w:val="23"/>
          <w:lang w:val="uk-UA" w:eastAsia="ru-RU"/>
        </w:rPr>
        <w:t xml:space="preserve">5.3.6. </w:t>
      </w:r>
      <w:r w:rsidRPr="009168E6">
        <w:rPr>
          <w:rFonts w:ascii="Times New Roman" w:eastAsia="Times New Roman" w:hAnsi="Times New Roman" w:cs="Times New Roman"/>
          <w:iCs/>
          <w:lang w:val="uk-UA" w:eastAsia="ru-RU"/>
        </w:rPr>
        <w:t xml:space="preserve">На вимогу Постачальника підписати акти звірки розрахунків по Договору. Акт звірки розрахунків може буте направлений одним із способів комунікації визначених в договорі, включаючи засоби електронної пошти, та підписаний з урахуванням п. 10. Договору. Споживач, що протягом п’яти  банківських днів від моменту </w:t>
      </w:r>
      <w:r w:rsidR="00692018" w:rsidRPr="009168E6">
        <w:rPr>
          <w:rFonts w:ascii="Times New Roman" w:eastAsia="Times New Roman" w:hAnsi="Times New Roman" w:cs="Times New Roman"/>
          <w:iCs/>
          <w:lang w:val="uk-UA" w:eastAsia="ru-RU"/>
        </w:rPr>
        <w:t>отримання</w:t>
      </w:r>
      <w:r w:rsidRPr="009168E6">
        <w:rPr>
          <w:rFonts w:ascii="Times New Roman" w:eastAsia="Times New Roman" w:hAnsi="Times New Roman" w:cs="Times New Roman"/>
          <w:iCs/>
          <w:lang w:val="uk-UA" w:eastAsia="ru-RU"/>
        </w:rPr>
        <w:t xml:space="preserve"> Акту звірки розрахунків не підписав зі свого боку, або не надав в такий самий спосіб, що і відправка обґрунтованих зауважень на відправлений акт звірки вважається таким, що узгодив зазначений акт.</w:t>
      </w:r>
    </w:p>
    <w:p w14:paraId="66D941CE" w14:textId="77777777" w:rsidR="00536B36" w:rsidRPr="009168E6" w:rsidRDefault="00536B36"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ru-RU"/>
        </w:rPr>
        <w:t xml:space="preserve">5.3.7. </w:t>
      </w:r>
      <w:bookmarkStart w:id="13" w:name="_Hlk519847419"/>
      <w:r w:rsidRPr="009168E6">
        <w:rPr>
          <w:rFonts w:ascii="Times New Roman" w:eastAsia="Times New Roman" w:hAnsi="Times New Roman" w:cs="Times New Roman"/>
          <w:sz w:val="23"/>
          <w:szCs w:val="23"/>
          <w:lang w:val="uk-UA" w:eastAsia="ru-RU"/>
        </w:rPr>
        <w:t xml:space="preserve">Надати Постачальнику заявку з щодобовими обсягами </w:t>
      </w:r>
      <w:bookmarkStart w:id="14" w:name="_Hlk89712344"/>
      <w:r w:rsidRPr="009168E6">
        <w:rPr>
          <w:rFonts w:ascii="Times New Roman" w:eastAsia="Times New Roman" w:hAnsi="Times New Roman" w:cs="Times New Roman"/>
          <w:sz w:val="23"/>
          <w:szCs w:val="23"/>
          <w:lang w:val="uk-UA" w:eastAsia="ru-RU"/>
        </w:rPr>
        <w:t>споживання планового місячного обсягу Газу</w:t>
      </w:r>
      <w:bookmarkEnd w:id="14"/>
      <w:r w:rsidRPr="009168E6">
        <w:rPr>
          <w:rFonts w:ascii="Times New Roman" w:eastAsia="Times New Roman" w:hAnsi="Times New Roman" w:cs="Times New Roman"/>
          <w:sz w:val="23"/>
          <w:szCs w:val="23"/>
          <w:lang w:val="uk-UA" w:eastAsia="ru-RU"/>
        </w:rPr>
        <w:t xml:space="preserve"> не пізніше чотирьох робочих днів до початку першого дня споживання Газу. В разі ненадання вказаної у цьому пункті заявки постачання здійснюється з</w:t>
      </w:r>
      <w:r w:rsidRPr="009168E6">
        <w:rPr>
          <w:rFonts w:ascii="Times New Roman" w:eastAsia="Times New Roman" w:hAnsi="Times New Roman" w:cs="Times New Roman"/>
          <w:sz w:val="23"/>
          <w:szCs w:val="23"/>
          <w:lang w:val="uk-UA" w:eastAsia="uk-UA"/>
        </w:rPr>
        <w:t xml:space="preserve"> рівномірним щодобовим розподілом планового обсягу газу протягом звітного місяця.</w:t>
      </w:r>
      <w:bookmarkEnd w:id="13"/>
    </w:p>
    <w:p w14:paraId="37BE7778" w14:textId="77777777" w:rsidR="00536B36" w:rsidRPr="009168E6" w:rsidRDefault="00536B36"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5.3.8. Самостійно контролювати власне газоспоживання та, для недопущення перевищення планового обсягу природного газу в розрахунковому періоді, самостійно і завчасно обмежити (припинити) власне газоспоживання.</w:t>
      </w:r>
    </w:p>
    <w:p w14:paraId="20FA0532" w14:textId="77777777" w:rsidR="00AC7C71" w:rsidRPr="009168E6" w:rsidRDefault="00AC7C71"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5.3.9. Дотримуватися дисципліни споживання газу визначеної Договором, а також Правилами постачання природного газу.</w:t>
      </w:r>
    </w:p>
    <w:p w14:paraId="32A61765" w14:textId="77777777" w:rsidR="00A25FEE" w:rsidRPr="009168E6" w:rsidRDefault="00A25FEE"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w:t>
      </w:r>
      <w:bookmarkStart w:id="15" w:name="_Hlk520118845"/>
      <w:r w:rsidR="00AC7C71" w:rsidRPr="009168E6">
        <w:rPr>
          <w:rFonts w:ascii="Times New Roman" w:eastAsia="Times New Roman" w:hAnsi="Times New Roman" w:cs="Times New Roman"/>
          <w:sz w:val="23"/>
          <w:szCs w:val="23"/>
          <w:lang w:val="uk-UA" w:eastAsia="ru-RU"/>
        </w:rPr>
        <w:t>10</w:t>
      </w:r>
      <w:r w:rsidRPr="009168E6">
        <w:rPr>
          <w:rFonts w:ascii="Times New Roman" w:eastAsia="Times New Roman" w:hAnsi="Times New Roman" w:cs="Times New Roman"/>
          <w:sz w:val="23"/>
          <w:szCs w:val="23"/>
          <w:lang w:val="uk-UA" w:eastAsia="ru-RU"/>
        </w:rPr>
        <w:t xml:space="preserve">. Якщо впродовж газового місяця щодобовий плановий обсяг Газу зменшується або збільшується, Споживач зобов’язаний до </w:t>
      </w:r>
      <w:r w:rsidR="003F4F32" w:rsidRPr="008A688F">
        <w:rPr>
          <w:b/>
          <w:bCs/>
          <w:lang w:val="uk-UA"/>
        </w:rPr>
        <w:t>13</w:t>
      </w:r>
      <w:r w:rsidRPr="008A688F">
        <w:rPr>
          <w:rFonts w:ascii="Times New Roman" w:eastAsia="Times New Roman" w:hAnsi="Times New Roman" w:cs="Times New Roman"/>
          <w:b/>
          <w:bCs/>
          <w:sz w:val="23"/>
          <w:szCs w:val="23"/>
          <w:lang w:val="uk-UA" w:eastAsia="ru-RU"/>
        </w:rPr>
        <w:t>.00 год.</w:t>
      </w:r>
      <w:r w:rsidRPr="009168E6">
        <w:rPr>
          <w:rFonts w:ascii="Times New Roman" w:eastAsia="Times New Roman" w:hAnsi="Times New Roman" w:cs="Times New Roman"/>
          <w:sz w:val="23"/>
          <w:szCs w:val="23"/>
          <w:lang w:val="uk-UA" w:eastAsia="ru-RU"/>
        </w:rPr>
        <w:t xml:space="preserve"> дня, що передує дню, з якого змінюється плановий обсяг Газу, надати Постачальнику заявку про збільшення/зменшення </w:t>
      </w:r>
      <w:r w:rsidR="00AC7C71" w:rsidRPr="009168E6">
        <w:rPr>
          <w:rFonts w:ascii="Times New Roman" w:hAnsi="Times New Roman"/>
          <w:sz w:val="23"/>
          <w:szCs w:val="23"/>
          <w:lang w:val="uk-UA" w:eastAsia="ru-RU"/>
        </w:rPr>
        <w:t xml:space="preserve">щодобового </w:t>
      </w:r>
      <w:r w:rsidRPr="009168E6">
        <w:rPr>
          <w:rFonts w:ascii="Times New Roman" w:eastAsia="Times New Roman" w:hAnsi="Times New Roman" w:cs="Times New Roman"/>
          <w:sz w:val="23"/>
          <w:szCs w:val="23"/>
          <w:lang w:val="uk-UA" w:eastAsia="ru-RU"/>
        </w:rPr>
        <w:t>планованого обсягу Газу, зазначеного в кожній окремій Додатковій угоді до Договору з зазначенням щодобових  обсягів споживання планового обсягу газу на наступний (залишковий) період у кожному звітному періоді (місяці). Не підлягають зміні обсяги газу, що вже фактично протранспортовані Споживачу (спожиті)</w:t>
      </w:r>
      <w:bookmarkEnd w:id="15"/>
      <w:r w:rsidRPr="009168E6">
        <w:rPr>
          <w:rFonts w:ascii="Times New Roman" w:eastAsia="Times New Roman" w:hAnsi="Times New Roman" w:cs="Times New Roman"/>
          <w:sz w:val="23"/>
          <w:szCs w:val="23"/>
          <w:lang w:val="uk-UA" w:eastAsia="ru-RU"/>
        </w:rPr>
        <w:t>.</w:t>
      </w:r>
    </w:p>
    <w:p w14:paraId="28DC5B6E" w14:textId="02BC2BF6" w:rsidR="00A25FEE" w:rsidRPr="009168E6" w:rsidRDefault="00A25FEE" w:rsidP="009D17D7">
      <w:pPr>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В разі якщо обсяг Газу, що споживається у відповідній газовій добі, не відповідає плановому обсягу споживання, Споживач зобов'язаний до </w:t>
      </w:r>
      <w:r w:rsidR="008A688F" w:rsidRPr="008A688F">
        <w:rPr>
          <w:b/>
          <w:bCs/>
          <w:lang w:val="uk-UA"/>
        </w:rPr>
        <w:t>19</w:t>
      </w:r>
      <w:r w:rsidR="003F4F32" w:rsidRPr="008A688F">
        <w:rPr>
          <w:b/>
          <w:bCs/>
          <w:lang w:val="uk-UA"/>
        </w:rPr>
        <w:t>.00</w:t>
      </w:r>
      <w:r w:rsidRPr="008A688F">
        <w:rPr>
          <w:rFonts w:ascii="Times New Roman" w:eastAsia="Times New Roman" w:hAnsi="Times New Roman" w:cs="Times New Roman"/>
          <w:b/>
          <w:bCs/>
          <w:sz w:val="23"/>
          <w:szCs w:val="23"/>
          <w:lang w:val="uk-UA" w:eastAsia="ru-RU"/>
        </w:rPr>
        <w:t xml:space="preserve"> год.</w:t>
      </w:r>
      <w:r w:rsidRPr="009168E6">
        <w:rPr>
          <w:rFonts w:ascii="Times New Roman" w:eastAsia="Times New Roman" w:hAnsi="Times New Roman" w:cs="Times New Roman"/>
          <w:sz w:val="23"/>
          <w:szCs w:val="23"/>
          <w:lang w:val="uk-UA" w:eastAsia="ru-RU"/>
        </w:rPr>
        <w:t xml:space="preserve"> такої газової доби, надати Постачальнику заявку про збільшення/зменшення обсягу споживання Газу на таку газову добу.</w:t>
      </w:r>
    </w:p>
    <w:p w14:paraId="28AC475B" w14:textId="77777777" w:rsidR="00A25FEE" w:rsidRPr="009168E6" w:rsidRDefault="00A25FEE" w:rsidP="009D17D7">
      <w:pPr>
        <w:shd w:val="clear" w:color="auto" w:fill="FFFFFF" w:themeFill="background1"/>
        <w:tabs>
          <w:tab w:val="left" w:pos="567"/>
          <w:tab w:val="left" w:pos="709"/>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5.3.1</w:t>
      </w:r>
      <w:r w:rsidR="00BA0857" w:rsidRPr="009168E6">
        <w:rPr>
          <w:rFonts w:ascii="Times New Roman" w:eastAsia="Times New Roman" w:hAnsi="Times New Roman" w:cs="Times New Roman"/>
          <w:sz w:val="23"/>
          <w:szCs w:val="23"/>
          <w:lang w:val="uk-UA" w:eastAsia="ru-RU"/>
        </w:rPr>
        <w:t>1</w:t>
      </w:r>
      <w:r w:rsidRPr="009168E6">
        <w:rPr>
          <w:rFonts w:ascii="Times New Roman" w:eastAsia="Times New Roman" w:hAnsi="Times New Roman" w:cs="Times New Roman"/>
          <w:sz w:val="23"/>
          <w:szCs w:val="23"/>
          <w:lang w:val="uk-UA" w:eastAsia="ru-RU"/>
        </w:rPr>
        <w:t>. Оплатити Постачальнику остаточну вартість та відповідну суму ПДВ фактично спожитого Газу, визначену у порядку передбаченому розділом 3 Договору.</w:t>
      </w:r>
    </w:p>
    <w:p w14:paraId="743A30F7" w14:textId="77777777" w:rsidR="00A25FEE" w:rsidRPr="009168E6" w:rsidRDefault="00A25FEE" w:rsidP="009D17D7">
      <w:pPr>
        <w:shd w:val="clear" w:color="auto" w:fill="FFFFFF" w:themeFill="background1"/>
        <w:tabs>
          <w:tab w:val="left" w:pos="567"/>
          <w:tab w:val="left" w:pos="709"/>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5.3.1</w:t>
      </w:r>
      <w:r w:rsidR="00BA0857" w:rsidRPr="009168E6">
        <w:rPr>
          <w:rFonts w:ascii="Times New Roman" w:eastAsia="Times New Roman" w:hAnsi="Times New Roman" w:cs="Times New Roman"/>
          <w:sz w:val="23"/>
          <w:szCs w:val="23"/>
          <w:lang w:val="uk-UA" w:eastAsia="ru-RU"/>
        </w:rPr>
        <w:t>2</w:t>
      </w:r>
      <w:r w:rsidRPr="009168E6">
        <w:rPr>
          <w:rFonts w:ascii="Times New Roman" w:eastAsia="Times New Roman" w:hAnsi="Times New Roman" w:cs="Times New Roman"/>
          <w:sz w:val="23"/>
          <w:szCs w:val="23"/>
          <w:lang w:val="uk-UA" w:eastAsia="ru-RU"/>
        </w:rPr>
        <w:t xml:space="preserve">.  На вимогу </w:t>
      </w:r>
      <w:r w:rsidRPr="009168E6">
        <w:rPr>
          <w:rFonts w:ascii="Times New Roman" w:eastAsia="Times New Roman" w:hAnsi="Times New Roman" w:cs="Times New Roman"/>
          <w:sz w:val="23"/>
          <w:szCs w:val="23"/>
          <w:shd w:val="clear" w:color="auto" w:fill="FFFFFF" w:themeFill="background1"/>
          <w:lang w:val="uk-UA" w:eastAsia="ru-RU"/>
        </w:rPr>
        <w:t>постачальника протягом трьох робочих днів з моменту отримання вимоги надати Постачальнику електронним листом</w:t>
      </w:r>
      <w:r w:rsidRPr="009168E6">
        <w:rPr>
          <w:rFonts w:ascii="Times New Roman" w:eastAsia="Times New Roman" w:hAnsi="Times New Roman" w:cs="Times New Roman"/>
          <w:sz w:val="23"/>
          <w:szCs w:val="23"/>
          <w:lang w:val="uk-UA" w:eastAsia="ru-RU"/>
        </w:rPr>
        <w:t xml:space="preserve"> дані обчислювачів/коректорів тих вузлів обліку газу, якими здійснюється комерційний облік фактичного споживання природного газу Споживача відповідним оператором ГРМ/Оператор ГТС, зафіксовані в роздрукованих звітах про добові та погодинні дані споживання природного газу (далі за текстом – роздруківки), які мають містити погодинні обсяги споживання Газу за попередню газову добу (у випадку, якщо обов’язок надання копії роздруківки виконується у перший робочий день після вихідних, то за всі газові доби, які відповідають всім вихідним дням та останньому перед ними робочому дню).</w:t>
      </w:r>
    </w:p>
    <w:p w14:paraId="77757BCC" w14:textId="77777777" w:rsidR="00A25FEE" w:rsidRPr="009168E6" w:rsidRDefault="00A25FEE" w:rsidP="009D17D7">
      <w:pPr>
        <w:shd w:val="clear" w:color="auto" w:fill="FFFFFF" w:themeFill="background1"/>
        <w:tabs>
          <w:tab w:val="left" w:pos="567"/>
        </w:tabs>
        <w:spacing w:after="0" w:line="240" w:lineRule="auto"/>
        <w:ind w:firstLine="566"/>
        <w:jc w:val="both"/>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sz w:val="23"/>
          <w:szCs w:val="23"/>
          <w:lang w:val="uk-UA" w:eastAsia="ru-RU"/>
        </w:rPr>
        <w:t xml:space="preserve">5.4. </w:t>
      </w:r>
      <w:r w:rsidRPr="009168E6">
        <w:rPr>
          <w:rFonts w:ascii="Times New Roman" w:eastAsia="Times New Roman" w:hAnsi="Times New Roman" w:cs="Times New Roman"/>
          <w:b/>
          <w:sz w:val="23"/>
          <w:szCs w:val="23"/>
          <w:lang w:val="uk-UA" w:eastAsia="ru-RU"/>
        </w:rPr>
        <w:t>Споживач має право:</w:t>
      </w:r>
    </w:p>
    <w:p w14:paraId="711B3BEA" w14:textId="77777777" w:rsidR="00A25FEE" w:rsidRPr="009168E6" w:rsidRDefault="00A25FEE" w:rsidP="009D17D7">
      <w:pPr>
        <w:widowControl w:val="0"/>
        <w:shd w:val="clear" w:color="auto" w:fill="FFFFFF" w:themeFill="background1"/>
        <w:tabs>
          <w:tab w:val="left" w:pos="567"/>
        </w:tabs>
        <w:spacing w:after="0" w:line="240" w:lineRule="auto"/>
        <w:ind w:firstLine="567"/>
        <w:jc w:val="both"/>
        <w:rPr>
          <w:rFonts w:ascii="Times New Roman" w:eastAsia="Times New Roman" w:hAnsi="Times New Roman" w:cs="Times New Roman"/>
          <w:sz w:val="23"/>
          <w:szCs w:val="23"/>
          <w:lang w:val="uk-UA" w:eastAsia="ru-RU"/>
        </w:rPr>
      </w:pPr>
      <w:bookmarkStart w:id="16" w:name="_Hlk519847459"/>
      <w:r w:rsidRPr="009168E6">
        <w:rPr>
          <w:rFonts w:ascii="Times New Roman" w:eastAsia="Times New Roman" w:hAnsi="Times New Roman" w:cs="Times New Roman"/>
          <w:sz w:val="23"/>
          <w:szCs w:val="23"/>
          <w:lang w:val="uk-UA" w:eastAsia="ru-RU"/>
        </w:rPr>
        <w:t xml:space="preserve">5.4.1. </w:t>
      </w:r>
      <w:bookmarkStart w:id="17" w:name="_Hlk520118909"/>
      <w:bookmarkStart w:id="18" w:name="_Hlk520449256"/>
      <w:bookmarkEnd w:id="16"/>
      <w:r w:rsidRPr="009168E6">
        <w:rPr>
          <w:rFonts w:ascii="Times New Roman" w:eastAsia="Times New Roman" w:hAnsi="Times New Roman" w:cs="Times New Roman"/>
          <w:sz w:val="23"/>
          <w:szCs w:val="23"/>
          <w:lang w:val="uk-UA" w:eastAsia="ru-RU"/>
        </w:rPr>
        <w:t>Отримувати інформацію, визначену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bookmarkEnd w:id="17"/>
      <w:r w:rsidRPr="009168E6">
        <w:rPr>
          <w:rFonts w:ascii="Times New Roman" w:eastAsia="Times New Roman" w:hAnsi="Times New Roman" w:cs="Times New Roman"/>
          <w:sz w:val="23"/>
          <w:szCs w:val="23"/>
          <w:lang w:val="uk-UA" w:eastAsia="ru-RU"/>
        </w:rPr>
        <w:t>.</w:t>
      </w:r>
      <w:bookmarkEnd w:id="18"/>
    </w:p>
    <w:p w14:paraId="3CD6751F"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5.4.2. За умови відсутності простроченої заборгованості за цим Договором перед Постачальником, перейти на постачання Газу до іншого постачальника та призупинити дію Договору в частині постачання Газу або достроково розірвати цей Договір у встановленому цим Договором та чинним законодавством порядку.</w:t>
      </w:r>
    </w:p>
    <w:p w14:paraId="0A57FC82" w14:textId="77777777" w:rsidR="00A25FEE" w:rsidRPr="009168E6" w:rsidRDefault="00A25FEE" w:rsidP="009D17D7">
      <w:pPr>
        <w:widowControl w:val="0"/>
        <w:shd w:val="clear" w:color="auto" w:fill="FFFFFF" w:themeFill="background1"/>
        <w:tabs>
          <w:tab w:val="left" w:pos="567"/>
        </w:tabs>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lastRenderedPageBreak/>
        <w:t>5.4.3. Інші права, передбачені чинним законодавством та цим Договором.</w:t>
      </w:r>
    </w:p>
    <w:p w14:paraId="6C7EBD53" w14:textId="77777777" w:rsidR="00A25FEE" w:rsidRPr="009168E6" w:rsidRDefault="00A25FEE" w:rsidP="009D17D7">
      <w:pPr>
        <w:widowControl w:val="0"/>
        <w:numPr>
          <w:ilvl w:val="0"/>
          <w:numId w:val="4"/>
        </w:numPr>
        <w:shd w:val="clear" w:color="auto" w:fill="FFFFFF" w:themeFill="background1"/>
        <w:spacing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ВІДПОВІДАЛЬНІСТЬ СТОРІН</w:t>
      </w:r>
    </w:p>
    <w:p w14:paraId="5531F889"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6.1. За невиконання або неналежне виконання своїх зобов’язань за даним Договором Сторони несуть відповідальність згідно з цим Договором та чинним законодавством України. Постачальник не несе відповідальності перед Споживачем за невиконання обов’язку щодо здійснення постачання Газу за Договором за умови, якщо Сторони належним чином виконали свої договірні зобов’язання та вимоги «Правил постачання природного газу» та інших нормативних актів, але Споживач вже включений до Реєстру іншого (діючого) постачальника на цей період, та такий постачальник не погодив перехід Споживача до Постачальника (або не здійснив жодної дії з передбачених в абзацах 2-5 п. 5 гл. 5 розд.4 Кодексу ГТС.) </w:t>
      </w:r>
    </w:p>
    <w:p w14:paraId="79188272"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6.2. За порушення Сторонами умов та/або порядку, встановленого п.4.4. та/або п.5.1.3. та/або п.5.3.5. (в тому числі за ухилення від підписання та/або надання відповідній Стороні Актів приймання-передачі Газу у передбачені Договором строки) - винна Сторона сплачує на користь іншої Сторони штраф у розмірі 5% від вартості фактично переданого у відповідному газовому місяці Газу.</w:t>
      </w:r>
    </w:p>
    <w:p w14:paraId="3C515815"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6.3. За порушення грошових зобов’язань (умов та строків розрахунків) згідно Договором, винна Сторона сплачує на користь іншої Сторони, крім суми заборгованості з урахуванням встановленого індексу інфляції та трьох відсотків річних за весь час прострочення, пеню за кожний день прострочення у розмірі подвійної облікової ставки НБУ, що діяла у період, за який сплачується пеня від суми простроченого платежу. </w:t>
      </w:r>
    </w:p>
    <w:p w14:paraId="17AD0376" w14:textId="51F7D0DF"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6.4. За порушення Споживачем грошових зобов’язань за Договором (п.5.3.2. та/або п.5.3.1</w:t>
      </w:r>
      <w:r w:rsidR="00BA0857" w:rsidRPr="009168E6">
        <w:rPr>
          <w:rFonts w:ascii="Times New Roman" w:eastAsia="Times New Roman" w:hAnsi="Times New Roman" w:cs="Times New Roman"/>
          <w:sz w:val="23"/>
          <w:szCs w:val="23"/>
          <w:lang w:val="uk-UA" w:eastAsia="ru-RU"/>
        </w:rPr>
        <w:t>1</w:t>
      </w:r>
      <w:r w:rsidRPr="009168E6">
        <w:rPr>
          <w:rFonts w:ascii="Times New Roman" w:eastAsia="Times New Roman" w:hAnsi="Times New Roman" w:cs="Times New Roman"/>
          <w:sz w:val="23"/>
          <w:szCs w:val="23"/>
          <w:lang w:val="uk-UA" w:eastAsia="ru-RU"/>
        </w:rPr>
        <w:t>. Договору), Постачальник має право</w:t>
      </w:r>
      <w:r w:rsidR="004D0CB3">
        <w:rPr>
          <w:rFonts w:ascii="Times New Roman" w:eastAsia="Times New Roman" w:hAnsi="Times New Roman" w:cs="Times New Roman"/>
          <w:sz w:val="23"/>
          <w:szCs w:val="23"/>
          <w:lang w:val="uk-UA" w:eastAsia="ru-RU"/>
        </w:rPr>
        <w:t>:</w:t>
      </w:r>
      <w:r w:rsidRPr="009168E6">
        <w:rPr>
          <w:rFonts w:ascii="Times New Roman" w:eastAsia="Times New Roman" w:hAnsi="Times New Roman" w:cs="Times New Roman"/>
          <w:sz w:val="23"/>
          <w:szCs w:val="23"/>
          <w:lang w:val="uk-UA" w:eastAsia="ru-RU"/>
        </w:rPr>
        <w:t xml:space="preserve"> </w:t>
      </w:r>
    </w:p>
    <w:p w14:paraId="636A7392" w14:textId="410E4445"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застосувати до Споживача оперативно-господарську санкцію –</w:t>
      </w:r>
      <w:r w:rsidRPr="009168E6">
        <w:rPr>
          <w:rFonts w:eastAsia="Times New Roman" w:cs="Times New Roman"/>
          <w:lang w:val="uk-UA"/>
        </w:rPr>
        <w:t xml:space="preserve"> </w:t>
      </w:r>
      <w:r w:rsidRPr="009168E6">
        <w:rPr>
          <w:rFonts w:ascii="Times New Roman" w:eastAsia="Times New Roman" w:hAnsi="Times New Roman" w:cs="Times New Roman"/>
          <w:sz w:val="23"/>
          <w:szCs w:val="23"/>
          <w:lang w:val="uk-UA" w:eastAsia="ru-RU"/>
        </w:rPr>
        <w:t xml:space="preserve">дострокову односторонню відмову від зобов’язань з постачання газу та відповідно припинити постачання газу Споживачу за умови повідомлення Споживача про це не менш ніж за </w:t>
      </w:r>
      <w:r w:rsidR="009E3FAA" w:rsidRPr="009168E6">
        <w:rPr>
          <w:rFonts w:ascii="Times New Roman" w:eastAsia="Times New Roman" w:hAnsi="Times New Roman" w:cs="Times New Roman"/>
          <w:sz w:val="23"/>
          <w:szCs w:val="23"/>
          <w:lang w:val="uk-UA" w:eastAsia="ru-RU"/>
        </w:rPr>
        <w:t xml:space="preserve"> </w:t>
      </w:r>
      <w:r w:rsidRPr="009168E6">
        <w:rPr>
          <w:rFonts w:ascii="Times New Roman" w:eastAsia="Times New Roman" w:hAnsi="Times New Roman" w:cs="Times New Roman"/>
          <w:sz w:val="23"/>
          <w:szCs w:val="23"/>
          <w:lang w:val="uk-UA" w:eastAsia="ru-RU"/>
        </w:rPr>
        <w:t>календарн</w:t>
      </w:r>
      <w:r w:rsidR="009E3FAA" w:rsidRPr="009168E6">
        <w:rPr>
          <w:rFonts w:ascii="Times New Roman" w:eastAsia="Times New Roman" w:hAnsi="Times New Roman" w:cs="Times New Roman"/>
          <w:sz w:val="23"/>
          <w:szCs w:val="23"/>
          <w:lang w:val="uk-UA" w:eastAsia="ru-RU"/>
        </w:rPr>
        <w:t>их</w:t>
      </w:r>
      <w:r w:rsidRPr="009168E6">
        <w:rPr>
          <w:rFonts w:ascii="Times New Roman" w:eastAsia="Times New Roman" w:hAnsi="Times New Roman" w:cs="Times New Roman"/>
          <w:sz w:val="23"/>
          <w:szCs w:val="23"/>
          <w:lang w:val="uk-UA" w:eastAsia="ru-RU"/>
        </w:rPr>
        <w:t xml:space="preserve"> дні</w:t>
      </w:r>
      <w:r w:rsidR="009E3FAA" w:rsidRPr="009168E6">
        <w:rPr>
          <w:rFonts w:ascii="Times New Roman" w:eastAsia="Times New Roman" w:hAnsi="Times New Roman" w:cs="Times New Roman"/>
          <w:sz w:val="23"/>
          <w:szCs w:val="23"/>
          <w:lang w:val="uk-UA" w:eastAsia="ru-RU"/>
        </w:rPr>
        <w:t>в</w:t>
      </w:r>
      <w:r w:rsidRPr="009168E6">
        <w:rPr>
          <w:rFonts w:ascii="Times New Roman" w:eastAsia="Times New Roman" w:hAnsi="Times New Roman" w:cs="Times New Roman"/>
          <w:sz w:val="23"/>
          <w:szCs w:val="23"/>
          <w:lang w:val="uk-UA" w:eastAsia="ru-RU"/>
        </w:rPr>
        <w:t xml:space="preserve"> до дати припинення постачання газу за Договором, із звільненням Постачальника від відповідальності за таку відмову у зв’язку з її санкційною природою.</w:t>
      </w:r>
      <w:r w:rsidRPr="009168E6">
        <w:rPr>
          <w:rFonts w:eastAsia="Times New Roman" w:cs="Times New Roman"/>
          <w:lang w:val="uk-UA"/>
        </w:rPr>
        <w:t xml:space="preserve"> </w:t>
      </w:r>
      <w:r w:rsidRPr="009168E6">
        <w:rPr>
          <w:rFonts w:ascii="Times New Roman" w:eastAsia="Times New Roman" w:hAnsi="Times New Roman" w:cs="Times New Roman"/>
          <w:sz w:val="23"/>
          <w:szCs w:val="23"/>
          <w:lang w:val="uk-UA" w:eastAsia="ru-RU"/>
        </w:rPr>
        <w:t>Зобов’язання Постачальника з постачання газу є припиненими, в обсягах визначених у повідомленні Постачальника, з дати вказаної у такому повідомленні</w:t>
      </w:r>
      <w:r w:rsidR="004D0CB3">
        <w:rPr>
          <w:rFonts w:ascii="Times New Roman" w:eastAsia="Times New Roman" w:hAnsi="Times New Roman" w:cs="Times New Roman"/>
          <w:sz w:val="23"/>
          <w:szCs w:val="23"/>
          <w:lang w:val="uk-UA" w:eastAsia="ru-RU"/>
        </w:rPr>
        <w:t>;</w:t>
      </w:r>
    </w:p>
    <w:p w14:paraId="05E0A09A"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або </w:t>
      </w:r>
    </w:p>
    <w:p w14:paraId="157DF164"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розірвати Договір в односторонньому порядку і, відповідно, повернути Споживачу суму передоплати, якщо така здійснювалась останнім, за виключенням нарахованих Постачальником господарських санкцій та остаточної вартості поставленого Газу з врахуванням 20% ПДВ.</w:t>
      </w:r>
    </w:p>
    <w:p w14:paraId="1BA23AB5"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6.5. За порушення Споживачем умов оплати Газу по Договору, Постачальник в односторонньому порядку має право нарахувати господарські санкції, передбачені Договором за таке порушення, та здійснити зарахування вже отриманих від Споживача коштів (часткової оплати) по Договору в рахунок стягнення суми зазначених господарських санкцій. </w:t>
      </w:r>
    </w:p>
    <w:p w14:paraId="39B30021"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6.6. Сума грошових зобов‘язань збільшується на суму нарахованих згідно Договору господарських санкцій.</w:t>
      </w:r>
    </w:p>
    <w:p w14:paraId="2318CBAE"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6.7. Сплата господарських санкцій за даним Договором не звільняє від виконання основного зобов’язання та відшкодування понесених збитків. </w:t>
      </w:r>
    </w:p>
    <w:p w14:paraId="094A95F3" w14:textId="65EE8CC6"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6.8. У разі неможливості Постачальника передати Газ Споживачу</w:t>
      </w:r>
      <w:r w:rsidR="004D0CB3">
        <w:rPr>
          <w:rFonts w:ascii="Times New Roman" w:eastAsia="Times New Roman" w:hAnsi="Times New Roman" w:cs="Times New Roman"/>
          <w:sz w:val="23"/>
          <w:szCs w:val="23"/>
          <w:lang w:val="uk-UA" w:eastAsia="ru-RU"/>
        </w:rPr>
        <w:t>,</w:t>
      </w:r>
      <w:r w:rsidRPr="009168E6">
        <w:rPr>
          <w:rFonts w:ascii="Times New Roman" w:eastAsia="Times New Roman" w:hAnsi="Times New Roman" w:cs="Times New Roman"/>
          <w:sz w:val="23"/>
          <w:szCs w:val="23"/>
          <w:lang w:val="uk-UA" w:eastAsia="ru-RU"/>
        </w:rPr>
        <w:t xml:space="preserve"> відповідно до умов Договору</w:t>
      </w:r>
      <w:r w:rsidR="004D0CB3">
        <w:rPr>
          <w:rFonts w:ascii="Times New Roman" w:eastAsia="Times New Roman" w:hAnsi="Times New Roman" w:cs="Times New Roman"/>
          <w:sz w:val="23"/>
          <w:szCs w:val="23"/>
          <w:lang w:val="uk-UA" w:eastAsia="ru-RU"/>
        </w:rPr>
        <w:t xml:space="preserve">, </w:t>
      </w:r>
      <w:r w:rsidRPr="009168E6">
        <w:rPr>
          <w:rFonts w:ascii="Times New Roman" w:eastAsia="Times New Roman" w:hAnsi="Times New Roman" w:cs="Times New Roman"/>
          <w:sz w:val="23"/>
          <w:szCs w:val="23"/>
          <w:lang w:val="uk-UA" w:eastAsia="ru-RU"/>
        </w:rPr>
        <w:t xml:space="preserve">Постачальник зобов‘язується протягом 20 (двадцяти) банківських днів з моменту закінчення відповідного Газового місяця повернути </w:t>
      </w:r>
      <w:r w:rsidR="00DF2675" w:rsidRPr="009168E6">
        <w:rPr>
          <w:rFonts w:ascii="Times New Roman" w:hAnsi="Times New Roman"/>
          <w:sz w:val="23"/>
          <w:szCs w:val="23"/>
          <w:lang w:val="uk-UA" w:eastAsia="ru-RU"/>
        </w:rPr>
        <w:t>за письмовою вимогою Споживача</w:t>
      </w:r>
      <w:r w:rsidRPr="009168E6">
        <w:rPr>
          <w:rFonts w:ascii="Times New Roman" w:eastAsia="Times New Roman" w:hAnsi="Times New Roman" w:cs="Times New Roman"/>
          <w:sz w:val="23"/>
          <w:szCs w:val="23"/>
          <w:lang w:val="uk-UA" w:eastAsia="ru-RU"/>
        </w:rPr>
        <w:t xml:space="preserve"> сплачену останнім вартість Газу не переданого по Договору. За такої умови Споживачем пункт 5.3.1.- 5.3.5. не виконується.</w:t>
      </w:r>
    </w:p>
    <w:p w14:paraId="0D67468D"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6.9. </w:t>
      </w:r>
      <w:r w:rsidR="00DF2675" w:rsidRPr="009168E6">
        <w:rPr>
          <w:rFonts w:ascii="Times New Roman" w:hAnsi="Times New Roman"/>
          <w:sz w:val="23"/>
          <w:szCs w:val="23"/>
          <w:lang w:val="uk-UA" w:eastAsia="ru-RU"/>
        </w:rPr>
        <w:t>Сторони дійшли згоди про те, що нарахування штрафних санкцій не обмежується строком, встановленим ч. 6 ст. 232 Господарського кодексу України, та здійснюється за весь період прострочення виконання зобов’язань</w:t>
      </w:r>
      <w:r w:rsidRPr="009168E6">
        <w:rPr>
          <w:rFonts w:ascii="Times New Roman" w:eastAsia="Times New Roman" w:hAnsi="Times New Roman" w:cs="Times New Roman"/>
          <w:sz w:val="23"/>
          <w:szCs w:val="23"/>
          <w:lang w:val="uk-UA" w:eastAsia="ru-RU"/>
        </w:rPr>
        <w:t>.</w:t>
      </w:r>
    </w:p>
    <w:p w14:paraId="4E0A3656" w14:textId="77777777" w:rsidR="00AC7C71" w:rsidRPr="009168E6" w:rsidRDefault="00536B36" w:rsidP="009D17D7">
      <w:pPr>
        <w:pStyle w:val="a7"/>
        <w:ind w:firstLine="567"/>
        <w:jc w:val="both"/>
        <w:rPr>
          <w:rFonts w:ascii="Times New Roman" w:hAnsi="Times New Roman"/>
          <w:sz w:val="23"/>
          <w:szCs w:val="23"/>
          <w:lang w:val="uk-UA"/>
        </w:rPr>
      </w:pPr>
      <w:r w:rsidRPr="009168E6">
        <w:rPr>
          <w:rFonts w:ascii="Times New Roman" w:hAnsi="Times New Roman"/>
          <w:sz w:val="23"/>
          <w:szCs w:val="23"/>
          <w:lang w:val="uk-UA" w:eastAsia="ru-RU"/>
        </w:rPr>
        <w:t xml:space="preserve">6.10. </w:t>
      </w:r>
      <w:r w:rsidR="00AC7C71" w:rsidRPr="009168E6">
        <w:rPr>
          <w:rFonts w:ascii="Times New Roman" w:hAnsi="Times New Roman"/>
          <w:sz w:val="23"/>
          <w:szCs w:val="23"/>
          <w:lang w:val="uk-UA"/>
        </w:rPr>
        <w:t>Якщо за підсумками розрахункового періоду фактичний обсяг поставленого Споживачеві газу буде перевищувати підтверджений обсяг газу на цей період (за умови, що підтверджений обсяг відповідав замовленому Споживачем), Споживач сплачує Постачальнику штраф за перевищення обсягу постачання газу, що розраховується за формулою:</w:t>
      </w:r>
    </w:p>
    <w:p w14:paraId="78D35409" w14:textId="77777777" w:rsidR="00AC7C71" w:rsidRPr="009168E6" w:rsidRDefault="00AC7C71" w:rsidP="009D17D7">
      <w:pPr>
        <w:spacing w:after="0" w:line="240" w:lineRule="auto"/>
        <w:jc w:val="center"/>
        <w:rPr>
          <w:rFonts w:ascii="Times New Roman" w:eastAsia="Times New Roman" w:hAnsi="Times New Roman" w:cs="Times New Roman"/>
          <w:b/>
          <w:sz w:val="23"/>
          <w:szCs w:val="23"/>
          <w:lang w:val="uk-UA"/>
        </w:rPr>
      </w:pPr>
      <w:r w:rsidRPr="009168E6">
        <w:rPr>
          <w:rFonts w:ascii="Times New Roman" w:eastAsia="Times New Roman" w:hAnsi="Times New Roman" w:cs="Times New Roman"/>
          <w:b/>
          <w:sz w:val="23"/>
          <w:szCs w:val="23"/>
          <w:lang w:val="uk-UA"/>
        </w:rPr>
        <w:t>B = (Vф - Vn) х Ц х К</w:t>
      </w:r>
    </w:p>
    <w:p w14:paraId="5E4BD275" w14:textId="77777777" w:rsidR="00AC7C71" w:rsidRPr="009168E6" w:rsidRDefault="00AC7C71" w:rsidP="009D17D7">
      <w:pPr>
        <w:spacing w:after="0" w:line="240" w:lineRule="auto"/>
        <w:jc w:val="both"/>
        <w:rPr>
          <w:rFonts w:ascii="Times New Roman" w:eastAsia="Times New Roman" w:hAnsi="Times New Roman" w:cs="Times New Roman"/>
          <w:sz w:val="23"/>
          <w:szCs w:val="23"/>
          <w:lang w:val="uk-UA"/>
        </w:rPr>
      </w:pPr>
      <w:r w:rsidRPr="009168E6">
        <w:rPr>
          <w:rFonts w:ascii="Times New Roman" w:eastAsia="Times New Roman" w:hAnsi="Times New Roman" w:cs="Times New Roman"/>
          <w:sz w:val="23"/>
          <w:szCs w:val="23"/>
          <w:lang w:val="uk-UA"/>
        </w:rPr>
        <w:t>де:</w:t>
      </w:r>
    </w:p>
    <w:p w14:paraId="1DD5AFA4" w14:textId="77777777" w:rsidR="00AC7C71" w:rsidRPr="009168E6" w:rsidRDefault="00AC7C71" w:rsidP="009D17D7">
      <w:pPr>
        <w:spacing w:after="0" w:line="240" w:lineRule="auto"/>
        <w:jc w:val="both"/>
        <w:rPr>
          <w:rFonts w:ascii="Times New Roman" w:eastAsia="Times New Roman" w:hAnsi="Times New Roman" w:cs="Times New Roman"/>
          <w:sz w:val="23"/>
          <w:szCs w:val="23"/>
          <w:lang w:val="uk-UA"/>
        </w:rPr>
      </w:pPr>
      <w:r w:rsidRPr="009168E6">
        <w:rPr>
          <w:rFonts w:ascii="Times New Roman" w:eastAsia="Times New Roman" w:hAnsi="Times New Roman" w:cs="Times New Roman"/>
          <w:b/>
          <w:sz w:val="23"/>
          <w:szCs w:val="23"/>
          <w:lang w:val="uk-UA"/>
        </w:rPr>
        <w:t xml:space="preserve">Vф – </w:t>
      </w:r>
      <w:r w:rsidRPr="009168E6">
        <w:rPr>
          <w:rFonts w:ascii="Times New Roman" w:eastAsia="Times New Roman" w:hAnsi="Times New Roman" w:cs="Times New Roman"/>
          <w:sz w:val="23"/>
          <w:szCs w:val="23"/>
          <w:lang w:val="uk-UA"/>
        </w:rPr>
        <w:t>обсяг фактично поставленого газу Споживачу протягом розрахункового періоду за Договором;</w:t>
      </w:r>
    </w:p>
    <w:p w14:paraId="29BFF7F4" w14:textId="77777777" w:rsidR="00AC7C71" w:rsidRPr="009168E6" w:rsidRDefault="00AC7C71" w:rsidP="009D17D7">
      <w:pPr>
        <w:spacing w:after="0" w:line="240" w:lineRule="auto"/>
        <w:jc w:val="both"/>
        <w:rPr>
          <w:rFonts w:ascii="Times New Roman" w:eastAsia="Times New Roman" w:hAnsi="Times New Roman" w:cs="Times New Roman"/>
          <w:sz w:val="23"/>
          <w:szCs w:val="23"/>
          <w:lang w:val="uk-UA"/>
        </w:rPr>
      </w:pPr>
      <w:r w:rsidRPr="009168E6">
        <w:rPr>
          <w:rFonts w:ascii="Times New Roman" w:eastAsia="Times New Roman" w:hAnsi="Times New Roman" w:cs="Times New Roman"/>
          <w:b/>
          <w:sz w:val="23"/>
          <w:szCs w:val="23"/>
          <w:lang w:val="uk-UA"/>
        </w:rPr>
        <w:t xml:space="preserve">Vn – </w:t>
      </w:r>
      <w:r w:rsidRPr="009168E6">
        <w:rPr>
          <w:rFonts w:ascii="Times New Roman" w:eastAsia="Times New Roman" w:hAnsi="Times New Roman" w:cs="Times New Roman"/>
          <w:sz w:val="23"/>
          <w:szCs w:val="23"/>
          <w:lang w:val="uk-UA"/>
        </w:rPr>
        <w:t>підтверджений (плановий) обсяг газу за розрахунковий період згідно Додаткової угоди;</w:t>
      </w:r>
    </w:p>
    <w:p w14:paraId="44980928" w14:textId="77777777" w:rsidR="00AC7C71" w:rsidRPr="009168E6" w:rsidRDefault="00AC7C71" w:rsidP="009D17D7">
      <w:pPr>
        <w:spacing w:after="0" w:line="240" w:lineRule="auto"/>
        <w:jc w:val="both"/>
        <w:rPr>
          <w:rFonts w:ascii="Times New Roman" w:eastAsia="Times New Roman" w:hAnsi="Times New Roman" w:cs="Times New Roman"/>
          <w:sz w:val="23"/>
          <w:szCs w:val="23"/>
          <w:lang w:val="uk-UA"/>
        </w:rPr>
      </w:pPr>
      <w:r w:rsidRPr="009168E6">
        <w:rPr>
          <w:rFonts w:ascii="Times New Roman" w:eastAsia="Times New Roman" w:hAnsi="Times New Roman" w:cs="Times New Roman"/>
          <w:b/>
          <w:sz w:val="23"/>
          <w:szCs w:val="23"/>
          <w:lang w:val="uk-UA"/>
        </w:rPr>
        <w:t xml:space="preserve">Ц </w:t>
      </w:r>
      <w:r w:rsidRPr="009168E6">
        <w:rPr>
          <w:rFonts w:ascii="Times New Roman" w:eastAsia="Times New Roman" w:hAnsi="Times New Roman" w:cs="Times New Roman"/>
          <w:sz w:val="23"/>
          <w:szCs w:val="23"/>
          <w:lang w:val="uk-UA"/>
        </w:rPr>
        <w:t>– вартість газу за Договором;</w:t>
      </w:r>
    </w:p>
    <w:p w14:paraId="17A4223E" w14:textId="77777777" w:rsidR="00536B36" w:rsidRPr="009168E6" w:rsidRDefault="00AC7C71" w:rsidP="009D17D7">
      <w:pPr>
        <w:spacing w:after="0" w:line="240" w:lineRule="auto"/>
        <w:jc w:val="both"/>
        <w:rPr>
          <w:rFonts w:ascii="Times New Roman" w:eastAsia="Times New Roman" w:hAnsi="Times New Roman" w:cs="Times New Roman"/>
          <w:sz w:val="23"/>
          <w:szCs w:val="23"/>
          <w:lang w:val="uk-UA"/>
        </w:rPr>
      </w:pPr>
      <w:r w:rsidRPr="009168E6">
        <w:rPr>
          <w:rFonts w:ascii="Times New Roman" w:eastAsia="Times New Roman" w:hAnsi="Times New Roman" w:cs="Times New Roman"/>
          <w:b/>
          <w:sz w:val="23"/>
          <w:szCs w:val="23"/>
          <w:lang w:val="uk-UA"/>
        </w:rPr>
        <w:t xml:space="preserve">К – </w:t>
      </w:r>
      <w:r w:rsidRPr="009168E6">
        <w:rPr>
          <w:rFonts w:ascii="Times New Roman" w:eastAsia="Times New Roman" w:hAnsi="Times New Roman" w:cs="Times New Roman"/>
          <w:sz w:val="23"/>
          <w:szCs w:val="23"/>
          <w:lang w:val="uk-UA"/>
        </w:rPr>
        <w:t xml:space="preserve">коефіцієнт, який дорівнює 0,5 (при цьому, якщо перевищення обсягу газу стало наслідком відмови в доступі до об’єкта Споживача, у результаті чого Постачальник не здійснив пломбування </w:t>
      </w:r>
      <w:r w:rsidRPr="009168E6">
        <w:rPr>
          <w:rFonts w:ascii="Times New Roman" w:eastAsia="Times New Roman" w:hAnsi="Times New Roman" w:cs="Times New Roman"/>
          <w:sz w:val="23"/>
          <w:szCs w:val="23"/>
          <w:lang w:val="uk-UA"/>
        </w:rPr>
        <w:lastRenderedPageBreak/>
        <w:t>запірних пристроїв на газових приладах Споживача, або Оператор ГРМ/ГТС не здійснив обмеження (припинення) розподілу/транспортування природного газу Споживачу, або коли Споживач не обмежив (припинив) споживання газу на письмову вимогу Постачальника, коефіцієнт дорівнює 1).</w:t>
      </w:r>
    </w:p>
    <w:p w14:paraId="0EC26EC8" w14:textId="77777777" w:rsidR="00AC7C71"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6.11. </w:t>
      </w:r>
      <w:r w:rsidR="00AC7C71" w:rsidRPr="009168E6">
        <w:rPr>
          <w:rFonts w:ascii="Times New Roman" w:eastAsia="Times New Roman" w:hAnsi="Times New Roman" w:cs="Times New Roman"/>
          <w:sz w:val="23"/>
          <w:szCs w:val="23"/>
          <w:lang w:val="uk-UA"/>
        </w:rPr>
        <w:t>Якщо за підсумками розрахункового періоду фактичний обсяг споживання газу буде менший від підтвердженого обсягу природного газу (за умови, що підтверджений обсяг відповідав замовленому Споживачем), Споживач зобов’язується сплатити Постачальнику штраф у розмірі подвійної облікової ставки Національного банку України, що діяла в період, за який сплачується штраф, від вартості невикористаного обсягу газ за звітний період.</w:t>
      </w:r>
    </w:p>
    <w:p w14:paraId="5420A25B"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6.12. </w:t>
      </w:r>
      <w:r w:rsidR="00DF2675" w:rsidRPr="009168E6">
        <w:rPr>
          <w:rFonts w:ascii="Times New Roman" w:hAnsi="Times New Roman"/>
          <w:sz w:val="23"/>
          <w:szCs w:val="23"/>
          <w:lang w:val="uk-UA" w:eastAsia="ru-RU"/>
        </w:rPr>
        <w:t>Керуючись ст. 259 Цивільного кодексу України, Сторони дійшли згоди встановити позовну давність до вимог про стягнення неустойки (штрафу, пені) тривалістю у три роки</w:t>
      </w:r>
      <w:r w:rsidRPr="009168E6">
        <w:rPr>
          <w:rFonts w:ascii="Times New Roman" w:eastAsia="Times New Roman" w:hAnsi="Times New Roman" w:cs="Times New Roman"/>
          <w:sz w:val="23"/>
          <w:szCs w:val="23"/>
          <w:lang w:val="uk-UA" w:eastAsia="ru-RU"/>
        </w:rPr>
        <w:t>.</w:t>
      </w:r>
    </w:p>
    <w:p w14:paraId="030163A4" w14:textId="77777777" w:rsidR="00A25FEE" w:rsidRPr="009168E6" w:rsidRDefault="00A25FEE" w:rsidP="009D17D7">
      <w:pPr>
        <w:widowControl w:val="0"/>
        <w:numPr>
          <w:ilvl w:val="0"/>
          <w:numId w:val="4"/>
        </w:numPr>
        <w:shd w:val="clear" w:color="auto" w:fill="FFFFFF" w:themeFill="background1"/>
        <w:spacing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ПОРЯДОК ВИРІШЕННЯ СПОРІВ</w:t>
      </w:r>
    </w:p>
    <w:p w14:paraId="6758313D" w14:textId="77777777" w:rsidR="00A25FEE" w:rsidRPr="009168E6" w:rsidRDefault="00A25FEE" w:rsidP="009D17D7">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3"/>
          <w:szCs w:val="23"/>
          <w:lang w:val="uk-UA" w:eastAsia="uk-UA"/>
        </w:rPr>
      </w:pPr>
      <w:r w:rsidRPr="009168E6">
        <w:rPr>
          <w:rFonts w:ascii="Times New Roman" w:eastAsia="Times New Roman" w:hAnsi="Times New Roman" w:cs="Times New Roman"/>
          <w:sz w:val="23"/>
          <w:szCs w:val="23"/>
          <w:lang w:val="uk-UA" w:eastAsia="ru-RU"/>
        </w:rPr>
        <w:t xml:space="preserve">7.1. </w:t>
      </w:r>
      <w:r w:rsidRPr="009168E6">
        <w:rPr>
          <w:rFonts w:ascii="Times New Roman" w:eastAsia="Times New Roman" w:hAnsi="Times New Roman" w:cs="Times New Roman"/>
          <w:color w:val="000000"/>
          <w:sz w:val="23"/>
          <w:szCs w:val="23"/>
          <w:lang w:val="uk-UA" w:eastAsia="uk-UA"/>
        </w:rPr>
        <w:t xml:space="preserve">Спори між Споживачем і Постачальником вирішуються шляхом досудового врегулювання спорів у прозорий, справедливий і швидкий спосіб. Кожна Сторона зобов'язана розглянути всі скарги, отримані від іншої Сторони, і протягом </w:t>
      </w:r>
      <w:bookmarkStart w:id="19" w:name="_Hlk142401390"/>
      <w:r w:rsidR="00DF2675" w:rsidRPr="009168E6">
        <w:rPr>
          <w:rFonts w:ascii="Times New Roman" w:hAnsi="Times New Roman"/>
          <w:color w:val="000000"/>
          <w:sz w:val="23"/>
          <w:szCs w:val="23"/>
          <w:lang w:val="uk-UA" w:eastAsia="uk-UA"/>
        </w:rPr>
        <w:t>15 (п’ятнадцяти) днів</w:t>
      </w:r>
      <w:bookmarkEnd w:id="19"/>
      <w:r w:rsidR="00DF2675" w:rsidRPr="009168E6">
        <w:rPr>
          <w:rFonts w:ascii="Times New Roman" w:hAnsi="Times New Roman"/>
          <w:color w:val="000000"/>
          <w:sz w:val="23"/>
          <w:szCs w:val="23"/>
          <w:lang w:val="uk-UA" w:eastAsia="uk-UA"/>
        </w:rPr>
        <w:t xml:space="preserve"> </w:t>
      </w:r>
      <w:r w:rsidRPr="009168E6">
        <w:rPr>
          <w:rFonts w:ascii="Times New Roman" w:eastAsia="Times New Roman" w:hAnsi="Times New Roman" w:cs="Times New Roman"/>
          <w:color w:val="000000"/>
          <w:sz w:val="23"/>
          <w:szCs w:val="23"/>
          <w:lang w:val="uk-UA" w:eastAsia="uk-UA"/>
        </w:rPr>
        <w:t xml:space="preserve">повідомити про результати їх розгляду. </w:t>
      </w:r>
    </w:p>
    <w:p w14:paraId="3D65E6E0" w14:textId="77777777" w:rsidR="00A25FEE" w:rsidRPr="009168E6" w:rsidRDefault="00A25FEE" w:rsidP="009D17D7">
      <w:pPr>
        <w:shd w:val="clear" w:color="auto" w:fill="FFFFFF" w:themeFill="background1"/>
        <w:spacing w:after="0" w:line="240" w:lineRule="auto"/>
        <w:ind w:firstLine="567"/>
        <w:jc w:val="both"/>
        <w:textAlignment w:val="baseline"/>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color w:val="000000"/>
          <w:sz w:val="23"/>
          <w:szCs w:val="23"/>
          <w:lang w:val="uk-UA" w:eastAsia="uk-UA"/>
        </w:rPr>
        <w:t>7.2. У разі недосягнення між Сторонами згоди спірні питання вирішуються у встановленому законодавством України порядку, у тому числі шляхом звернення до суду.</w:t>
      </w:r>
    </w:p>
    <w:p w14:paraId="0956F792" w14:textId="77777777" w:rsidR="00A25FEE" w:rsidRPr="009168E6" w:rsidRDefault="00A25FEE" w:rsidP="009D17D7">
      <w:pPr>
        <w:widowControl w:val="0"/>
        <w:numPr>
          <w:ilvl w:val="0"/>
          <w:numId w:val="4"/>
        </w:numPr>
        <w:shd w:val="clear" w:color="auto" w:fill="FFFFFF" w:themeFill="background1"/>
        <w:spacing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ОБСТАВИНИ, ЩО ВИКЛЮЧАЮТЬ ВІДПОВІДАЛЬНІСТЬ</w:t>
      </w:r>
    </w:p>
    <w:p w14:paraId="6864477F"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8.1. Сторони звільняються від відповідальності за часткове або повне невиконання обов‘язків по даному Договору, якщо це невиконання є наслідком форс-мажорних обставин.</w:t>
      </w:r>
    </w:p>
    <w:p w14:paraId="6A17BA76"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8.2. Під форс-мажором розуміють будь-яку подію або обставину поза розумним контролем Сторони, що посилається на форс-мажор, внаслідок або в результаті якої така Сторона не виконує будь-яке або будь-які зобов’язання за цим Договором, і така Сторона не могла попередити або подолати таке невиконання розумними зусиллями зі своєї сторони. Форс-мажор включає наступні події та обставини, які виникли після підписання Договору внаслідок непередбачених Сторонами подій надзвичайного характеру:</w:t>
      </w:r>
    </w:p>
    <w:p w14:paraId="2B592D37"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8.2.1. страйки, локаути та інші виробничі конфлікти;</w:t>
      </w:r>
    </w:p>
    <w:p w14:paraId="1728637C"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8.2.2.</w:t>
      </w:r>
      <w:r w:rsidRPr="009168E6">
        <w:rPr>
          <w:rFonts w:eastAsia="Times New Roman" w:cs="Times New Roman"/>
          <w:lang w:val="uk-UA"/>
        </w:rPr>
        <w:t xml:space="preserve"> </w:t>
      </w:r>
      <w:r w:rsidRPr="009168E6">
        <w:rPr>
          <w:rFonts w:ascii="Times New Roman" w:eastAsia="Times New Roman" w:hAnsi="Times New Roman" w:cs="Times New Roman"/>
          <w:sz w:val="23"/>
          <w:szCs w:val="23"/>
          <w:lang w:val="uk-UA" w:eastAsia="ru-RU"/>
        </w:rPr>
        <w:t>нормативні акти, закони, підзаконні акти, правила, рішення постанови та/або накази органів влади, координаційних органів, в тому числі РНБО України, уряду або урядових органів або їх представників, або інших суб’єктів, що перебувають під контролем або у власності уряду, або дотримання таких законодавчих актів, законів, правил, постанов та/або наказів, які безпосередньо та/або опосередковано стосуються Сторони, в тому числі такі, внаслідок яких виконання цього Договору однією із Сторін стає невигідним або економічно недоцільним та/або роблять неправомірним виконання будь-якою із Сторін її зобов’язання за цим Договором;</w:t>
      </w:r>
    </w:p>
    <w:p w14:paraId="037D50FC"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8.2.3. дії </w:t>
      </w:r>
      <w:r w:rsidR="00DF2675" w:rsidRPr="009168E6">
        <w:rPr>
          <w:rFonts w:ascii="Times New Roman" w:eastAsia="Times New Roman" w:hAnsi="Times New Roman" w:cs="Times New Roman"/>
          <w:sz w:val="23"/>
          <w:szCs w:val="23"/>
          <w:lang w:val="uk-UA" w:eastAsia="ru-RU"/>
        </w:rPr>
        <w:t>ворожих</w:t>
      </w:r>
      <w:r w:rsidRPr="009168E6">
        <w:rPr>
          <w:rFonts w:ascii="Times New Roman" w:eastAsia="Times New Roman" w:hAnsi="Times New Roman" w:cs="Times New Roman"/>
          <w:sz w:val="23"/>
          <w:szCs w:val="23"/>
          <w:lang w:val="uk-UA" w:eastAsia="ru-RU"/>
        </w:rPr>
        <w:t xml:space="preserve"> держав, війни або військові дії, громадянські та військові заворушення, блокади, повстання, заколоти, епідемії, карантинні обмеження;</w:t>
      </w:r>
    </w:p>
    <w:p w14:paraId="79988B37"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8.2.4. стихійні лиха, в тому числі блискавки, пожежі, буревії, штормове попередження, сейсмічні хвилі, землетруси, повені, оповзні, інші стихійні лиха, природні катаклізми та несприятливі погодні умови;</w:t>
      </w:r>
    </w:p>
    <w:p w14:paraId="6C21BB9B"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8.2.5. вибухи, пожежі, аварії, поломки або відмови механізмів/переробного обладнання на газотранспортній системі або у видобувній системі;</w:t>
      </w:r>
    </w:p>
    <w:p w14:paraId="6527289C"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8.2.6. подія форс-мажору за договірними домовленостями будь-якої із Сторін з Оператором ГТС та/або Оператором </w:t>
      </w:r>
      <w:r w:rsidR="00AC7C71" w:rsidRPr="009168E6">
        <w:rPr>
          <w:rFonts w:ascii="Times New Roman" w:hAnsi="Times New Roman"/>
          <w:sz w:val="23"/>
          <w:szCs w:val="23"/>
          <w:lang w:val="uk-UA" w:eastAsia="ru-RU"/>
        </w:rPr>
        <w:t>газосховищ</w:t>
      </w:r>
      <w:r w:rsidRPr="009168E6">
        <w:rPr>
          <w:rFonts w:ascii="Times New Roman" w:eastAsia="Times New Roman" w:hAnsi="Times New Roman" w:cs="Times New Roman"/>
          <w:sz w:val="23"/>
          <w:szCs w:val="23"/>
          <w:lang w:val="uk-UA" w:eastAsia="ru-RU"/>
        </w:rPr>
        <w:t xml:space="preserve"> відносно доступу до газотранспортної системи та/або газосховищ, що стосується передачі і прийняття Газу за цим Договором;</w:t>
      </w:r>
    </w:p>
    <w:p w14:paraId="2A4DD9E4"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8.2.7.   подія форс-мажору, відносно доступу до газосховищ, ресурсу природного газу, що належить Постачальнику, контрагентам Постачальника в газосховищах, пов’язана з діями чи бездіяльністю Оператора </w:t>
      </w:r>
      <w:r w:rsidR="00AC7C71" w:rsidRPr="009168E6">
        <w:rPr>
          <w:rFonts w:ascii="Times New Roman" w:hAnsi="Times New Roman"/>
          <w:sz w:val="23"/>
          <w:szCs w:val="23"/>
          <w:lang w:val="uk-UA" w:eastAsia="ru-RU"/>
        </w:rPr>
        <w:t>газосховищ</w:t>
      </w:r>
      <w:r w:rsidRPr="009168E6">
        <w:rPr>
          <w:rFonts w:ascii="Times New Roman" w:eastAsia="Times New Roman" w:hAnsi="Times New Roman" w:cs="Times New Roman"/>
          <w:sz w:val="23"/>
          <w:szCs w:val="23"/>
          <w:lang w:val="uk-UA" w:eastAsia="ru-RU"/>
        </w:rPr>
        <w:t>, Оператора ГТС та/або рішенням РНБО України та/або указом Президента України про введення в дію такого рішення.</w:t>
      </w:r>
    </w:p>
    <w:p w14:paraId="07ACC4EA"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8.3. Сторона не буде вважатись такою, що порушує будь-яке із своїх зобов’язань за цим Договором і не буде нести відповідальність за будь-яку затримку у виконанні або за невиконання будь-яких своїх зобов’язань за цим Договором, якщо таке виконання стає неможливим, зазнає перешкод або затримок внаслідок обставин форс-мажору. </w:t>
      </w:r>
    </w:p>
    <w:p w14:paraId="0A0B0A9F"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8.4. Достатнім доказом дії форс-мажорних обставин є документ, виданий Торгово-промисловою палатою України або іншим органом, в тому числі рішення РНБО України та/або указ Президента України про введення в дію такого рішення.</w:t>
      </w:r>
    </w:p>
    <w:p w14:paraId="64A31F6C"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8.5. Сторона, стосовно якої мають місце обставини форс-мажору, які перешкоджають їй виконувати свої зобов’язання за цим Договором, зобов’язується негайно (але в будь-якому випадку, не пізніше 3 (трьох) календарних днів з дня настання таких обставин) повідомити іншу Сторону про настання (або припинення) таких обставин. Неповідомлення або невчасне повідомлення позбавляє </w:t>
      </w:r>
      <w:r w:rsidRPr="009168E6">
        <w:rPr>
          <w:rFonts w:ascii="Times New Roman" w:eastAsia="Times New Roman" w:hAnsi="Times New Roman" w:cs="Times New Roman"/>
          <w:sz w:val="23"/>
          <w:szCs w:val="23"/>
          <w:lang w:val="uk-UA" w:eastAsia="ru-RU"/>
        </w:rPr>
        <w:lastRenderedPageBreak/>
        <w:t>Сторони права посилатися на настання таких обставин.</w:t>
      </w:r>
    </w:p>
    <w:p w14:paraId="60F94BC6"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8.6. Строк виконання зобов‘язань відкладається відповідно до часу, протягом якого будуть діяти такі обставини.</w:t>
      </w:r>
    </w:p>
    <w:p w14:paraId="56DCC717"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8.7. Якщо обставини форс-мажору тривають або, за обґрунтованими розрахунками триватимуть більше ніж 45 (сорок п’ять) послідовних днів, кожна Сторона може припинити дію цього Договору, повідомивши іншу Сторону про це в письмовій формі.</w:t>
      </w:r>
    </w:p>
    <w:p w14:paraId="6ECEA73A" w14:textId="0B9B7481" w:rsidR="00A25FEE"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8.8. Виникнення зазначених обставин не є підставою для відмови Споживача від сплати Постачальнику за Газ, який поставлений до виникнення форс-мажорних обставин.</w:t>
      </w:r>
    </w:p>
    <w:p w14:paraId="431BEC7F" w14:textId="35E9E675" w:rsidR="004D0CB3" w:rsidRPr="0002148B" w:rsidRDefault="004D0CB3" w:rsidP="004D0CB3">
      <w:pPr>
        <w:tabs>
          <w:tab w:val="left" w:pos="0"/>
        </w:tabs>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lang w:val="uk-UA" w:eastAsia="ru-RU"/>
        </w:rPr>
        <w:t xml:space="preserve">          </w:t>
      </w:r>
      <w:r w:rsidRPr="004D0CB3">
        <w:rPr>
          <w:rFonts w:ascii="Times New Roman" w:eastAsia="Times New Roman" w:hAnsi="Times New Roman" w:cs="Times New Roman"/>
          <w:sz w:val="23"/>
          <w:szCs w:val="23"/>
          <w:lang w:val="uk-UA" w:eastAsia="ru-RU"/>
        </w:rPr>
        <w:t xml:space="preserve">8.9. </w:t>
      </w:r>
      <w:r w:rsidRPr="0002148B">
        <w:rPr>
          <w:rFonts w:ascii="Times New Roman" w:hAnsi="Times New Roman" w:cs="Times New Roman"/>
          <w:color w:val="000000"/>
          <w:sz w:val="23"/>
          <w:szCs w:val="23"/>
        </w:rPr>
        <w:t xml:space="preserve">Сторони </w:t>
      </w:r>
      <w:r w:rsidRPr="0002148B">
        <w:rPr>
          <w:rFonts w:ascii="Times New Roman" w:hAnsi="Times New Roman" w:cs="Times New Roman"/>
          <w:sz w:val="23"/>
          <w:szCs w:val="23"/>
        </w:rPr>
        <w:t>усвідомлюють, що на дату укладення цього Договору на території України діє воєнний стан, який може впливати на виконання   умов цього Договору, але не звільняє Сторони від виконання власних зобов’язань.</w:t>
      </w:r>
    </w:p>
    <w:p w14:paraId="65D133E8" w14:textId="214CA386" w:rsidR="004D0CB3" w:rsidRPr="0002148B" w:rsidRDefault="004D0CB3"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eastAsia="ru-RU"/>
        </w:rPr>
      </w:pPr>
    </w:p>
    <w:p w14:paraId="08F24F2A" w14:textId="77777777" w:rsidR="00A25FEE" w:rsidRPr="009168E6" w:rsidRDefault="00A25FEE" w:rsidP="009D17D7">
      <w:pPr>
        <w:widowControl w:val="0"/>
        <w:numPr>
          <w:ilvl w:val="0"/>
          <w:numId w:val="4"/>
        </w:numPr>
        <w:shd w:val="clear" w:color="auto" w:fill="FFFFFF" w:themeFill="background1"/>
        <w:spacing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ПОРЯДОК ЗМІНИ ПОСТАЧАЛЬНИКА</w:t>
      </w:r>
    </w:p>
    <w:p w14:paraId="52D3B1BC"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bCs/>
          <w:sz w:val="23"/>
          <w:szCs w:val="23"/>
          <w:lang w:val="uk-UA" w:eastAsia="ru-RU"/>
        </w:rPr>
      </w:pPr>
      <w:r w:rsidRPr="009168E6">
        <w:rPr>
          <w:rFonts w:ascii="Times New Roman" w:eastAsia="Times New Roman" w:hAnsi="Times New Roman" w:cs="Times New Roman"/>
          <w:bCs/>
          <w:sz w:val="23"/>
          <w:szCs w:val="23"/>
          <w:lang w:val="uk-UA" w:eastAsia="ru-RU"/>
        </w:rPr>
        <w:t>9.1. Споживач має право на вільний вибір постачальника шляхом укладення з ним договору постачання природного газу відповідно до умов та положень, передбачених Правилами постачання природного газу.</w:t>
      </w:r>
    </w:p>
    <w:p w14:paraId="1E564AF9"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bCs/>
          <w:sz w:val="23"/>
          <w:szCs w:val="23"/>
          <w:lang w:val="uk-UA" w:eastAsia="ru-RU"/>
        </w:rPr>
      </w:pPr>
      <w:r w:rsidRPr="009168E6">
        <w:rPr>
          <w:rFonts w:ascii="Times New Roman" w:eastAsia="Times New Roman" w:hAnsi="Times New Roman" w:cs="Times New Roman"/>
          <w:bCs/>
          <w:sz w:val="23"/>
          <w:szCs w:val="23"/>
          <w:lang w:val="uk-UA" w:eastAsia="ru-RU"/>
        </w:rPr>
        <w:t>9.2. Споживач має право змінити Постачальника на іншого за умови відсутності у Споживача простроченої заборгованості за поставлений Газ перед діючим Постачальником за цим Договором.</w:t>
      </w:r>
    </w:p>
    <w:p w14:paraId="6F86E57B"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bCs/>
          <w:sz w:val="23"/>
          <w:szCs w:val="23"/>
          <w:lang w:val="uk-UA" w:eastAsia="ru-RU"/>
        </w:rPr>
      </w:pPr>
      <w:r w:rsidRPr="009168E6">
        <w:rPr>
          <w:rFonts w:ascii="Times New Roman" w:eastAsia="Times New Roman" w:hAnsi="Times New Roman" w:cs="Times New Roman"/>
          <w:bCs/>
          <w:sz w:val="23"/>
          <w:szCs w:val="23"/>
          <w:lang w:val="uk-UA" w:eastAsia="ru-RU"/>
        </w:rPr>
        <w:t>9.3. У випадку наміру Споживача змінити Постачальника він повинен виконати свої зобов'язання по розрахунках за природний Газ, отриманий за цим Договором (або укласти з Постачальником графік реструктуризації заборгованості за Газ, якого має дотримуватись).</w:t>
      </w:r>
    </w:p>
    <w:p w14:paraId="251E9446" w14:textId="77777777" w:rsidR="00A25FEE" w:rsidRPr="009168E6" w:rsidRDefault="00A25FEE" w:rsidP="009D17D7">
      <w:pPr>
        <w:widowControl w:val="0"/>
        <w:shd w:val="clear" w:color="auto" w:fill="FFFFFF" w:themeFill="background1"/>
        <w:spacing w:after="0" w:line="240" w:lineRule="auto"/>
        <w:ind w:firstLine="567"/>
        <w:jc w:val="both"/>
        <w:rPr>
          <w:rFonts w:ascii="Times New Roman" w:eastAsia="Times New Roman" w:hAnsi="Times New Roman" w:cs="Times New Roman"/>
          <w:bCs/>
          <w:sz w:val="23"/>
          <w:szCs w:val="23"/>
          <w:lang w:val="uk-UA" w:eastAsia="ru-RU"/>
        </w:rPr>
      </w:pPr>
      <w:r w:rsidRPr="009168E6">
        <w:rPr>
          <w:rFonts w:ascii="Times New Roman" w:eastAsia="Times New Roman" w:hAnsi="Times New Roman" w:cs="Times New Roman"/>
          <w:bCs/>
          <w:sz w:val="23"/>
          <w:szCs w:val="23"/>
          <w:lang w:val="uk-UA" w:eastAsia="ru-RU"/>
        </w:rPr>
        <w:t>9.4. Якщо на початок періоду фактичного постачання природного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(зокрема через настання терміну остаточного розрахунку після початку постачання газу новим постачальником тощо), або Споживач не буде дотримуватись узгодженого графіка погашення заборгованості із Постачальником, останній має право повідомити про це діючого постачальника, Оператора ГТС/ГРМ та ініціювати заходи, передбачені Правилами, щодо припинення постачання природного газу споживачу-боржнику, у тому числі через Оператора ГРМ.</w:t>
      </w:r>
    </w:p>
    <w:p w14:paraId="212B0D2F" w14:textId="77777777" w:rsidR="00A11199" w:rsidRPr="009168E6" w:rsidRDefault="00A11199" w:rsidP="009D17D7">
      <w:pPr>
        <w:pStyle w:val="xmsonormal"/>
        <w:shd w:val="clear" w:color="auto" w:fill="FFFFFF"/>
        <w:spacing w:after="0" w:line="240" w:lineRule="auto"/>
        <w:ind w:firstLine="567"/>
        <w:jc w:val="both"/>
        <w:rPr>
          <w:lang w:val="uk-UA"/>
        </w:rPr>
      </w:pPr>
      <w:r w:rsidRPr="009168E6">
        <w:rPr>
          <w:rFonts w:ascii="Times New Roman" w:hAnsi="Times New Roman" w:cs="Times New Roman"/>
          <w:color w:val="000000"/>
          <w:sz w:val="23"/>
          <w:szCs w:val="23"/>
          <w:lang w:val="uk-UA"/>
        </w:rPr>
        <w:t>9.5. Зміна постачальника в інформаційній платформі Оператора ГТС здійснюється в порядку, визначеному главою 5 розділу IV Кодексу газотранспортної системи, та з дотриманням вимог Закону України «Про ринок природного газу» щодо зміни постачальника протягом 21 дня з моменту ініціювання Споживачем (чи за дорученням Споживача новим постачальником) зміни постачальника.</w:t>
      </w:r>
    </w:p>
    <w:p w14:paraId="0BA5900E" w14:textId="77777777" w:rsidR="00A25FEE" w:rsidRPr="009168E6" w:rsidRDefault="00A25FEE" w:rsidP="009D17D7">
      <w:pPr>
        <w:widowControl w:val="0"/>
        <w:numPr>
          <w:ilvl w:val="0"/>
          <w:numId w:val="4"/>
        </w:numPr>
        <w:shd w:val="clear" w:color="auto" w:fill="FFFFFF" w:themeFill="background1"/>
        <w:spacing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ФОРМА СТРОК ДІЇ ДОГОВОРУ ТА ІНШІ УМОВИ</w:t>
      </w:r>
    </w:p>
    <w:p w14:paraId="6994239A" w14:textId="399072A3" w:rsidR="0015383B" w:rsidRPr="009168E6" w:rsidRDefault="00A25FEE"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eastAsia="Times New Roman" w:hAnsi="Times New Roman" w:cs="Times New Roman"/>
          <w:sz w:val="23"/>
          <w:szCs w:val="23"/>
          <w:lang w:val="uk-UA" w:eastAsia="ru-RU"/>
        </w:rPr>
        <w:t xml:space="preserve">10.1. </w:t>
      </w:r>
      <w:r w:rsidR="0015383B" w:rsidRPr="009168E6">
        <w:rPr>
          <w:rFonts w:ascii="Times New Roman" w:hAnsi="Times New Roman"/>
          <w:sz w:val="23"/>
          <w:szCs w:val="23"/>
          <w:lang w:val="uk-UA" w:eastAsia="ru-RU"/>
        </w:rPr>
        <w:t xml:space="preserve">Цей Договір складений у формі єдиного документа у двох примірниках, набирає чинності з дати його підписання обома Сторонами та скріплення печатками Сторін (за умови їх наявності) (дата, вказана у верхньому правому куті першої сторінки Договору), якщо інше не зазначено у самому Договорі, і діє до </w:t>
      </w:r>
      <w:r w:rsidR="00626094" w:rsidRPr="00312D64">
        <w:rPr>
          <w:rFonts w:ascii="Times New Roman" w:eastAsia="Times New Roman" w:hAnsi="Times New Roman" w:cs="Times New Roman"/>
          <w:b/>
          <w:sz w:val="23"/>
          <w:szCs w:val="23"/>
          <w:highlight w:val="yellow"/>
          <w:lang w:val="uk-UA" w:eastAsia="uk-UA"/>
        </w:rPr>
        <w:t>____________</w:t>
      </w:r>
      <w:r w:rsidR="0015383B" w:rsidRPr="00312D64">
        <w:rPr>
          <w:rFonts w:ascii="Times New Roman" w:hAnsi="Times New Roman"/>
          <w:b/>
          <w:sz w:val="23"/>
          <w:szCs w:val="23"/>
          <w:highlight w:val="yellow"/>
          <w:lang w:val="uk-UA" w:eastAsia="ru-RU"/>
        </w:rPr>
        <w:t xml:space="preserve"> </w:t>
      </w:r>
      <w:r w:rsidR="00457A2D">
        <w:rPr>
          <w:rFonts w:ascii="Times New Roman" w:hAnsi="Times New Roman"/>
          <w:b/>
          <w:sz w:val="23"/>
          <w:szCs w:val="23"/>
          <w:highlight w:val="yellow"/>
          <w:lang w:val="uk-UA" w:eastAsia="ru-RU"/>
        </w:rPr>
        <w:t xml:space="preserve">202__ </w:t>
      </w:r>
      <w:r w:rsidR="0015383B" w:rsidRPr="00312D64">
        <w:rPr>
          <w:rFonts w:ascii="Times New Roman" w:hAnsi="Times New Roman"/>
          <w:b/>
          <w:sz w:val="23"/>
          <w:szCs w:val="23"/>
          <w:highlight w:val="yellow"/>
          <w:lang w:val="uk-UA" w:eastAsia="ru-RU"/>
        </w:rPr>
        <w:t>року</w:t>
      </w:r>
      <w:r w:rsidR="0015383B" w:rsidRPr="009168E6">
        <w:rPr>
          <w:rFonts w:ascii="Times New Roman" w:hAnsi="Times New Roman"/>
          <w:sz w:val="23"/>
          <w:szCs w:val="23"/>
          <w:lang w:val="uk-UA" w:eastAsia="ru-RU"/>
        </w:rPr>
        <w:t xml:space="preserve"> включно в частині передачі газу, а в іншій частині зобов’язань   – до повного виконання Сторонами взятих на себе зобов’язань.</w:t>
      </w:r>
    </w:p>
    <w:p w14:paraId="7326C5D3" w14:textId="77777777" w:rsidR="0015383B" w:rsidRPr="009168E6" w:rsidRDefault="0015383B"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hAnsi="Times New Roman"/>
          <w:sz w:val="23"/>
          <w:szCs w:val="23"/>
          <w:lang w:val="uk-UA" w:eastAsia="ru-RU"/>
        </w:rPr>
        <w:t>Якщо договір укладено Сторонами з протоколом розбіжностей (не в формі єдиного документа) про це робиться відмітка  в кожному з двох примірників Договору. Після укладання Договору всі листи, електронні листи, тощо про пропозиції договірних умов та їх обговорення є недійсними та не можуть використовуватись для регулювання договірних відносин та оцінки змісту умов Договору.</w:t>
      </w:r>
    </w:p>
    <w:p w14:paraId="31802BA9" w14:textId="77777777" w:rsidR="0015383B" w:rsidRPr="009168E6" w:rsidRDefault="0015383B"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hAnsi="Times New Roman"/>
          <w:sz w:val="23"/>
          <w:szCs w:val="23"/>
          <w:lang w:val="uk-UA" w:eastAsia="ru-RU"/>
        </w:rPr>
        <w:t xml:space="preserve">При цьому Договір є дійсним за умови наявності відбитку печатки Постачальника на кожному аркуші Договору. </w:t>
      </w:r>
    </w:p>
    <w:p w14:paraId="1D17BD8D" w14:textId="40DB7AFD" w:rsidR="0015383B" w:rsidRPr="009168E6" w:rsidRDefault="009B58E6"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B58E6">
        <w:rPr>
          <w:rFonts w:ascii="Times New Roman" w:hAnsi="Times New Roman"/>
          <w:sz w:val="23"/>
          <w:szCs w:val="23"/>
          <w:lang w:val="uk-UA" w:eastAsia="ru-RU"/>
        </w:rPr>
        <w:t>Договір вважається продовженим на кожний наступний календарний рік на тих же умовах, якщо не пізніше ніж за 30 (тридцять) календарних днів до закінчення строку дії Договору жодною із  Сторін не буде направлено іншій Стороні письмове повідомлення про припинення строку дії Договору.</w:t>
      </w:r>
      <w:r w:rsidR="0015383B" w:rsidRPr="009168E6">
        <w:rPr>
          <w:rFonts w:ascii="Times New Roman" w:hAnsi="Times New Roman"/>
          <w:sz w:val="23"/>
          <w:szCs w:val="23"/>
          <w:lang w:val="uk-UA" w:eastAsia="ru-RU"/>
        </w:rPr>
        <w:t xml:space="preserve"> </w:t>
      </w:r>
    </w:p>
    <w:p w14:paraId="32CF84D1" w14:textId="77777777" w:rsidR="00A25FEE" w:rsidRPr="009168E6" w:rsidRDefault="0015383B"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hAnsi="Times New Roman"/>
          <w:sz w:val="23"/>
          <w:szCs w:val="23"/>
          <w:lang w:val="uk-UA" w:eastAsia="ru-RU"/>
        </w:rPr>
        <w:t xml:space="preserve">Якщо Договір укладено одним зі способів підписання документу, передбачених ст.12 ЗУ «Про електронну комерцію», в тому числі - кваліфікованим або удосконаленим електронним цифровим підписом уповноваженого представника Сторони, то в такому випадку наявності відбитку печатки Постачальника на кожному аркуші Договору не вимагається та Договір (Додатки, Додаткові угоди) є дійсним з моменту підписання Сторонами Договору зазначених документів за допомогою інформаційно-телекомунікаційних систем, в тому числі у застосунку «Вчасно». </w:t>
      </w:r>
    </w:p>
    <w:p w14:paraId="5E272169" w14:textId="77777777" w:rsidR="00536B36" w:rsidRPr="009168E6" w:rsidRDefault="00536B36" w:rsidP="009D17D7">
      <w:pPr>
        <w:widowControl w:val="0"/>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10.2. </w:t>
      </w:r>
      <w:r w:rsidR="0015383B" w:rsidRPr="009168E6">
        <w:rPr>
          <w:rFonts w:ascii="Times New Roman" w:hAnsi="Times New Roman"/>
          <w:sz w:val="23"/>
          <w:szCs w:val="23"/>
          <w:lang w:val="uk-UA" w:eastAsia="ru-RU"/>
        </w:rPr>
        <w:t xml:space="preserve">Зміни та доповнення до цього Договору, зокрема але не виключно щодо розірвання або припинення цього Договору, набирають чинності з дати, вказаної у таких документах, якщо інше не </w:t>
      </w:r>
      <w:r w:rsidR="0015383B" w:rsidRPr="009168E6">
        <w:rPr>
          <w:rFonts w:ascii="Times New Roman" w:hAnsi="Times New Roman"/>
          <w:sz w:val="23"/>
          <w:szCs w:val="23"/>
          <w:lang w:val="uk-UA" w:eastAsia="ru-RU"/>
        </w:rPr>
        <w:lastRenderedPageBreak/>
        <w:t>зазначеного в цих документах і мають юридичну силу за умов, якщо вони оформлені письмово, зареєстровані та підписані уповноваженими представниками Сторін і скріплені їх печатками (за наявності), або з урахуванням особливостей, передбачених Розділом 11 даного Договору та є його невід’ємними частинами</w:t>
      </w:r>
      <w:r w:rsidRPr="009168E6">
        <w:rPr>
          <w:rFonts w:ascii="Times New Roman" w:eastAsia="Times New Roman" w:hAnsi="Times New Roman" w:cs="Times New Roman"/>
          <w:sz w:val="23"/>
          <w:szCs w:val="23"/>
          <w:lang w:val="uk-UA" w:eastAsia="ru-RU"/>
        </w:rPr>
        <w:t>.</w:t>
      </w:r>
    </w:p>
    <w:p w14:paraId="1E39B108" w14:textId="77777777" w:rsidR="0015383B" w:rsidRPr="009168E6" w:rsidRDefault="00A25FEE"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eastAsia="Times New Roman" w:hAnsi="Times New Roman" w:cs="Times New Roman"/>
          <w:sz w:val="23"/>
          <w:szCs w:val="23"/>
          <w:lang w:val="uk-UA" w:eastAsia="ru-RU"/>
        </w:rPr>
        <w:t xml:space="preserve">10.3. </w:t>
      </w:r>
      <w:r w:rsidR="0015383B" w:rsidRPr="009168E6">
        <w:rPr>
          <w:rFonts w:ascii="Times New Roman" w:hAnsi="Times New Roman"/>
          <w:sz w:val="23"/>
          <w:szCs w:val="23"/>
          <w:lang w:val="uk-UA" w:eastAsia="ru-RU"/>
        </w:rPr>
        <w:t xml:space="preserve">Сторони домовилися, що до моменту обміну оригіналами Договору, додатків до нього, </w:t>
      </w:r>
      <w:bookmarkStart w:id="20" w:name="_Hlk142390788"/>
      <w:r w:rsidR="0015383B" w:rsidRPr="009168E6">
        <w:rPr>
          <w:rFonts w:ascii="Times New Roman" w:hAnsi="Times New Roman"/>
          <w:sz w:val="23"/>
          <w:szCs w:val="23"/>
          <w:lang w:val="uk-UA" w:eastAsia="ru-RU"/>
        </w:rPr>
        <w:t>протоколів розбіжностей, протоколів узгодження розбіжностей</w:t>
      </w:r>
      <w:bookmarkEnd w:id="20"/>
      <w:r w:rsidR="0015383B" w:rsidRPr="009168E6">
        <w:rPr>
          <w:rFonts w:ascii="Times New Roman" w:hAnsi="Times New Roman"/>
          <w:sz w:val="23"/>
          <w:szCs w:val="23"/>
          <w:lang w:val="uk-UA" w:eastAsia="ru-RU"/>
        </w:rPr>
        <w:t>, актів прийманні-передачі природного газу, скановані копії підписаних Сторонами Договору, додатків,</w:t>
      </w:r>
      <w:r w:rsidR="0015383B" w:rsidRPr="009168E6">
        <w:rPr>
          <w:lang w:val="uk-UA"/>
        </w:rPr>
        <w:t xml:space="preserve"> </w:t>
      </w:r>
      <w:r w:rsidR="0015383B" w:rsidRPr="009168E6">
        <w:rPr>
          <w:rFonts w:ascii="Times New Roman" w:hAnsi="Times New Roman"/>
          <w:sz w:val="23"/>
          <w:szCs w:val="23"/>
          <w:lang w:val="uk-UA" w:eastAsia="ru-RU"/>
        </w:rPr>
        <w:t>протоколів розбіжностей, протоколів узгодження розбіжностей, актів приймання-передачі природного газу, надіслані Сторонами одна одній електронною поштою, мають силу оригіналу. В цьому разі оригінали документів повинні бути направлені Стороні поштою не пізніше 5 календарних днів з моменту його підписання.</w:t>
      </w:r>
    </w:p>
    <w:p w14:paraId="26494B5C" w14:textId="6F67FA0E" w:rsidR="0015383B" w:rsidRPr="009168E6" w:rsidRDefault="0015383B"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hAnsi="Times New Roman"/>
          <w:sz w:val="23"/>
          <w:szCs w:val="23"/>
          <w:lang w:val="uk-UA" w:eastAsia="ru-RU"/>
        </w:rPr>
        <w:t xml:space="preserve">Належною електронною адресою Постачальника для обміну сканкопіями документів є електронна адреса </w:t>
      </w:r>
      <w:r w:rsidR="00803AA0" w:rsidRPr="00803AA0">
        <w:rPr>
          <w:rFonts w:ascii="Times New Roman" w:hAnsi="Times New Roman"/>
          <w:b/>
          <w:bCs/>
          <w:sz w:val="23"/>
          <w:szCs w:val="23"/>
          <w:lang w:val="uk-UA" w:eastAsia="ru-RU"/>
        </w:rPr>
        <w:t>sk.lng.groupe@gmail.com</w:t>
      </w:r>
      <w:r w:rsidRPr="00A34C1E">
        <w:rPr>
          <w:rFonts w:ascii="Times New Roman" w:hAnsi="Times New Roman"/>
          <w:sz w:val="23"/>
          <w:szCs w:val="23"/>
          <w:lang w:val="uk-UA" w:eastAsia="ru-RU"/>
        </w:rPr>
        <w:t>,</w:t>
      </w:r>
      <w:r w:rsidRPr="005B1872">
        <w:rPr>
          <w:rFonts w:ascii="Times New Roman" w:hAnsi="Times New Roman"/>
          <w:sz w:val="23"/>
          <w:szCs w:val="23"/>
          <w:lang w:val="uk-UA" w:eastAsia="ru-RU"/>
        </w:rPr>
        <w:t xml:space="preserve"> </w:t>
      </w:r>
      <w:r w:rsidRPr="009168E6">
        <w:rPr>
          <w:rFonts w:ascii="Times New Roman" w:hAnsi="Times New Roman"/>
          <w:sz w:val="23"/>
          <w:szCs w:val="23"/>
          <w:lang w:val="uk-UA" w:eastAsia="ru-RU"/>
        </w:rPr>
        <w:t>що є дійсною на момент відправлення/отримання електронного повідомлення. Належною електронною адресою Споживача для обміну сканкопіями документів є будь-яка електронна адреса Споживача, що міститься в загальному доступі, або з якої надходять електронні повідомлення Постачальнику, якщо Споживач не повідомить Постачальнику свої електронні адреси.</w:t>
      </w:r>
    </w:p>
    <w:p w14:paraId="64DCDEE3" w14:textId="77777777" w:rsidR="0015383B" w:rsidRPr="009168E6" w:rsidRDefault="00A25FEE"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eastAsia="Times New Roman" w:hAnsi="Times New Roman" w:cs="Times New Roman"/>
          <w:sz w:val="23"/>
          <w:szCs w:val="23"/>
          <w:lang w:val="uk-UA" w:eastAsia="ru-RU"/>
        </w:rPr>
        <w:t xml:space="preserve">10.4. </w:t>
      </w:r>
      <w:r w:rsidR="0015383B" w:rsidRPr="009168E6">
        <w:rPr>
          <w:rFonts w:ascii="Times New Roman" w:hAnsi="Times New Roman"/>
          <w:sz w:val="23"/>
          <w:szCs w:val="23"/>
          <w:lang w:val="uk-UA" w:eastAsia="ru-RU"/>
        </w:rPr>
        <w:t>Договір, його зміст, а також всі доповнення до нього є конфіденційними документами і не підлягають розголошенню чи використанню Стороною без згоди іншої Сторони, крім випадків передбачених чинним законодавством.</w:t>
      </w:r>
    </w:p>
    <w:p w14:paraId="085F9BD6" w14:textId="77777777" w:rsidR="0015383B" w:rsidRPr="009168E6" w:rsidRDefault="00A25FEE"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eastAsia="Times New Roman" w:hAnsi="Times New Roman" w:cs="Times New Roman"/>
          <w:sz w:val="23"/>
          <w:szCs w:val="23"/>
          <w:lang w:val="uk-UA" w:eastAsia="ru-RU"/>
        </w:rPr>
        <w:t xml:space="preserve">10.5.  </w:t>
      </w:r>
      <w:r w:rsidR="0015383B" w:rsidRPr="009168E6">
        <w:rPr>
          <w:rFonts w:ascii="Times New Roman" w:hAnsi="Times New Roman"/>
          <w:sz w:val="23"/>
          <w:szCs w:val="23"/>
          <w:lang w:val="uk-UA" w:eastAsia="ru-RU"/>
        </w:rPr>
        <w:t>Під час укладання Договору, кожна із Сторін підтверджує, що особа, які підписала цей Договір, діє в межах наданих їм чинним законодавством та установчими документами Сторони, та/або довіреністю, повноважень на здійснення представництва від імені Сторони без обмежень, а також не є усуненою від виконання своїх обов’язків, що Сторонами отримані всі необхідні для укладання цього Договору погодження, а також підтверджує те, що укладання, підписання та виконання Стороною цього Договору не суперечить цілям діяльності Сторони Договору, положенням його установчих документів чи інших локальних актів.</w:t>
      </w:r>
    </w:p>
    <w:p w14:paraId="56EA0D66" w14:textId="77777777" w:rsidR="0015383B" w:rsidRPr="009168E6" w:rsidRDefault="0015383B"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hAnsi="Times New Roman"/>
          <w:sz w:val="23"/>
          <w:szCs w:val="23"/>
          <w:lang w:val="uk-UA" w:eastAsia="ru-RU"/>
        </w:rPr>
        <w:t>10.6.  Сторони мають право на збір та обробку персональних даних в межах виконання зобов’язань по даному Договору для реалізації ділових відносин між Сторонами. Персональні дані Сторін захищаються Конституцією України та Законом України «Про захист персональних даних». Факт підписання даного Договору – є фактом отримання згоди і повідомлення для Сторін про збір та обробку персональних даних.</w:t>
      </w:r>
    </w:p>
    <w:p w14:paraId="6C10E5C8" w14:textId="77777777" w:rsidR="0015383B" w:rsidRPr="009168E6" w:rsidRDefault="0015383B" w:rsidP="009D17D7">
      <w:pPr>
        <w:widowControl w:val="0"/>
        <w:shd w:val="clear" w:color="auto" w:fill="FFFFFF" w:themeFill="background1"/>
        <w:spacing w:after="0" w:line="240" w:lineRule="auto"/>
        <w:ind w:firstLine="566"/>
        <w:jc w:val="both"/>
        <w:rPr>
          <w:rFonts w:ascii="Times New Roman" w:hAnsi="Times New Roman"/>
          <w:sz w:val="23"/>
          <w:szCs w:val="23"/>
          <w:lang w:val="uk-UA" w:eastAsia="ru-RU"/>
        </w:rPr>
      </w:pPr>
      <w:r w:rsidRPr="009168E6">
        <w:rPr>
          <w:rFonts w:ascii="Times New Roman" w:hAnsi="Times New Roman"/>
          <w:sz w:val="23"/>
          <w:szCs w:val="23"/>
          <w:lang w:val="uk-UA" w:eastAsia="ru-RU"/>
        </w:rPr>
        <w:t>10.7. Сторони використовують для обміну податковими накладними програмне забезпечення системи «M.E.DocIS», а також Сторони повинні забезпечити доступ до мережі Інтернет.</w:t>
      </w:r>
    </w:p>
    <w:p w14:paraId="5F4C20CA" w14:textId="77777777" w:rsidR="00A25FEE" w:rsidRPr="009168E6" w:rsidRDefault="00A25FEE" w:rsidP="009D17D7">
      <w:pPr>
        <w:widowControl w:val="0"/>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10.</w:t>
      </w:r>
      <w:r w:rsidR="0015383B" w:rsidRPr="009168E6">
        <w:rPr>
          <w:rFonts w:ascii="Times New Roman" w:eastAsia="Times New Roman" w:hAnsi="Times New Roman" w:cs="Times New Roman"/>
          <w:sz w:val="23"/>
          <w:szCs w:val="23"/>
          <w:lang w:val="uk-UA" w:eastAsia="ru-RU"/>
        </w:rPr>
        <w:t>8</w:t>
      </w:r>
      <w:r w:rsidRPr="009168E6">
        <w:rPr>
          <w:rFonts w:ascii="Times New Roman" w:eastAsia="Times New Roman" w:hAnsi="Times New Roman" w:cs="Times New Roman"/>
          <w:sz w:val="23"/>
          <w:szCs w:val="23"/>
          <w:lang w:val="uk-UA" w:eastAsia="ru-RU"/>
        </w:rPr>
        <w:t xml:space="preserve">. </w:t>
      </w:r>
      <w:bookmarkStart w:id="21" w:name="_Hlk520449507"/>
      <w:r w:rsidR="0015383B" w:rsidRPr="009168E6">
        <w:rPr>
          <w:rFonts w:ascii="Times New Roman" w:hAnsi="Times New Roman"/>
          <w:sz w:val="23"/>
          <w:szCs w:val="23"/>
          <w:lang w:val="uk-UA" w:eastAsia="ru-RU"/>
        </w:rPr>
        <w:t>Всі повідомлення, додаткові угоди, протоколи розбіжностей або узгодження розбіжностей, акти приймання-передачі природного газу, рахунки-фактури (рахунки) на оплату, листи, заяви, графіки, заявки, які стосуються інформації щодобового та місячного балансування, їх коригування, акти звірки розрахунків та інші документи за Договором, вважаються наданими належним чином, якщо вони оформленні уповноваженими особами Сторін та</w:t>
      </w:r>
      <w:r w:rsidRPr="009168E6">
        <w:rPr>
          <w:rFonts w:ascii="Times New Roman" w:eastAsia="Times New Roman" w:hAnsi="Times New Roman" w:cs="Times New Roman"/>
          <w:sz w:val="23"/>
          <w:szCs w:val="23"/>
          <w:lang w:val="uk-UA" w:eastAsia="uk-UA"/>
        </w:rPr>
        <w:t xml:space="preserve">: </w:t>
      </w:r>
    </w:p>
    <w:p w14:paraId="0692DE65" w14:textId="77777777" w:rsidR="0015383B" w:rsidRPr="009168E6" w:rsidRDefault="0015383B" w:rsidP="002667DF">
      <w:pPr>
        <w:shd w:val="clear" w:color="auto" w:fill="FFFFFF" w:themeFill="background1"/>
        <w:spacing w:after="0" w:line="240" w:lineRule="auto"/>
        <w:ind w:firstLine="567"/>
        <w:jc w:val="both"/>
        <w:rPr>
          <w:rFonts w:ascii="Times New Roman" w:hAnsi="Times New Roman"/>
          <w:sz w:val="23"/>
          <w:szCs w:val="23"/>
          <w:lang w:val="uk-UA" w:eastAsia="ru-RU"/>
        </w:rPr>
      </w:pPr>
      <w:r w:rsidRPr="009168E6">
        <w:rPr>
          <w:rFonts w:ascii="Times New Roman" w:hAnsi="Times New Roman"/>
          <w:sz w:val="23"/>
          <w:szCs w:val="23"/>
          <w:lang w:val="uk-UA" w:eastAsia="ru-RU"/>
        </w:rPr>
        <w:t>- передані в оригіналі відповідній Стороні під розпис</w:t>
      </w:r>
    </w:p>
    <w:p w14:paraId="4B6A8994" w14:textId="77777777" w:rsidR="0015383B" w:rsidRPr="009168E6" w:rsidRDefault="0015383B" w:rsidP="002667DF">
      <w:pPr>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а</w:t>
      </w:r>
      <w:r w:rsidR="00A25FEE" w:rsidRPr="009168E6">
        <w:rPr>
          <w:rFonts w:ascii="Times New Roman" w:eastAsia="Times New Roman" w:hAnsi="Times New Roman" w:cs="Times New Roman"/>
          <w:sz w:val="23"/>
          <w:szCs w:val="23"/>
          <w:lang w:val="uk-UA" w:eastAsia="uk-UA"/>
        </w:rPr>
        <w:t>бо</w:t>
      </w:r>
      <w:r w:rsidRPr="009168E6">
        <w:rPr>
          <w:rFonts w:ascii="Times New Roman" w:eastAsia="Times New Roman" w:hAnsi="Times New Roman" w:cs="Times New Roman"/>
          <w:sz w:val="23"/>
          <w:szCs w:val="23"/>
          <w:lang w:val="uk-UA" w:eastAsia="uk-UA"/>
        </w:rPr>
        <w:t xml:space="preserve"> </w:t>
      </w:r>
    </w:p>
    <w:p w14:paraId="512CD825" w14:textId="77777777" w:rsidR="0015383B" w:rsidRPr="009168E6" w:rsidRDefault="0015383B" w:rsidP="002667DF">
      <w:pPr>
        <w:pStyle w:val="a5"/>
        <w:numPr>
          <w:ilvl w:val="0"/>
          <w:numId w:val="2"/>
        </w:numPr>
        <w:shd w:val="clear" w:color="auto" w:fill="FFFFFF" w:themeFill="background1"/>
        <w:spacing w:after="0" w:line="240" w:lineRule="auto"/>
        <w:ind w:left="0" w:firstLine="567"/>
        <w:jc w:val="both"/>
        <w:rPr>
          <w:rFonts w:ascii="Times New Roman" w:eastAsia="Times New Roman" w:hAnsi="Times New Roman" w:cs="Times New Roman"/>
          <w:sz w:val="23"/>
          <w:szCs w:val="23"/>
          <w:lang w:val="uk-UA" w:eastAsia="uk-UA"/>
        </w:rPr>
      </w:pPr>
      <w:r w:rsidRPr="009168E6">
        <w:rPr>
          <w:rFonts w:ascii="Times New Roman" w:hAnsi="Times New Roman"/>
          <w:sz w:val="23"/>
          <w:szCs w:val="23"/>
          <w:lang w:val="uk-UA" w:eastAsia="ru-RU"/>
        </w:rPr>
        <w:t>надіслані відповідно до Розділу 11 та/або 13 Договору</w:t>
      </w:r>
    </w:p>
    <w:p w14:paraId="406CD411" w14:textId="77777777" w:rsidR="0015383B" w:rsidRPr="009168E6" w:rsidRDefault="0015383B" w:rsidP="002667DF">
      <w:pPr>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або</w:t>
      </w:r>
    </w:p>
    <w:p w14:paraId="2A1054BD" w14:textId="77777777" w:rsidR="00A25FEE" w:rsidRPr="009168E6" w:rsidRDefault="0015383B" w:rsidP="002667DF">
      <w:pPr>
        <w:pStyle w:val="a5"/>
        <w:numPr>
          <w:ilvl w:val="0"/>
          <w:numId w:val="2"/>
        </w:numPr>
        <w:spacing w:after="0" w:line="240" w:lineRule="auto"/>
        <w:ind w:left="0" w:firstLine="567"/>
        <w:rPr>
          <w:rFonts w:ascii="Times New Roman" w:hAnsi="Times New Roman"/>
          <w:sz w:val="23"/>
          <w:szCs w:val="23"/>
          <w:lang w:val="uk-UA" w:eastAsia="ru-RU"/>
        </w:rPr>
      </w:pPr>
      <w:r w:rsidRPr="009168E6">
        <w:rPr>
          <w:rFonts w:ascii="Times New Roman" w:hAnsi="Times New Roman"/>
          <w:sz w:val="23"/>
          <w:szCs w:val="23"/>
          <w:lang w:val="uk-UA" w:eastAsia="ru-RU"/>
        </w:rPr>
        <w:t>надіслані уповноваженими особами однієї Сторони електронною поштою на</w:t>
      </w:r>
      <w:r w:rsidR="00790042" w:rsidRPr="009168E6">
        <w:rPr>
          <w:rFonts w:ascii="Times New Roman" w:hAnsi="Times New Roman"/>
          <w:sz w:val="23"/>
          <w:szCs w:val="23"/>
          <w:lang w:val="uk-UA" w:eastAsia="ru-RU"/>
        </w:rPr>
        <w:t xml:space="preserve"> електронні</w:t>
      </w:r>
      <w:r w:rsidRPr="009168E6">
        <w:rPr>
          <w:rFonts w:ascii="Times New Roman" w:hAnsi="Times New Roman"/>
          <w:sz w:val="23"/>
          <w:szCs w:val="23"/>
          <w:lang w:val="uk-UA" w:eastAsia="ru-RU"/>
        </w:rPr>
        <w:t xml:space="preserve"> адреси уповноважених осіб іншої Сторони</w:t>
      </w:r>
      <w:r w:rsidR="00883EC5" w:rsidRPr="009168E6">
        <w:rPr>
          <w:rFonts w:ascii="Times New Roman" w:hAnsi="Times New Roman"/>
          <w:sz w:val="23"/>
          <w:szCs w:val="23"/>
          <w:lang w:val="uk-UA" w:eastAsia="ru-RU"/>
        </w:rPr>
        <w:t>/ на електронні адреси іншої Сторони</w:t>
      </w:r>
      <w:r w:rsidR="00A25FEE" w:rsidRPr="009168E6">
        <w:rPr>
          <w:rFonts w:ascii="Times New Roman" w:eastAsia="Times New Roman" w:hAnsi="Times New Roman" w:cs="Times New Roman"/>
          <w:sz w:val="23"/>
          <w:szCs w:val="23"/>
          <w:lang w:val="uk-UA" w:eastAsia="uk-UA"/>
        </w:rPr>
        <w:t>.</w:t>
      </w:r>
    </w:p>
    <w:p w14:paraId="4F8F91DA" w14:textId="77777777" w:rsidR="00EA1A03" w:rsidRPr="009168E6" w:rsidRDefault="00A25FEE" w:rsidP="002667DF">
      <w:pPr>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Уповноваженими особами Постачальника є:</w:t>
      </w:r>
    </w:p>
    <w:p w14:paraId="63F57417" w14:textId="054001FD" w:rsidR="00A25FEE" w:rsidRPr="00A34C1E" w:rsidRDefault="00A25FEE" w:rsidP="002667DF">
      <w:pPr>
        <w:numPr>
          <w:ilvl w:val="0"/>
          <w:numId w:val="2"/>
        </w:numPr>
        <w:shd w:val="clear" w:color="auto" w:fill="FFFFFF" w:themeFill="background1"/>
        <w:spacing w:after="0" w:line="240" w:lineRule="auto"/>
        <w:ind w:left="0" w:firstLine="567"/>
        <w:jc w:val="both"/>
        <w:rPr>
          <w:rFonts w:ascii="Times New Roman" w:eastAsia="Times New Roman" w:hAnsi="Times New Roman" w:cs="Times New Roman"/>
          <w:sz w:val="23"/>
          <w:szCs w:val="23"/>
          <w:lang w:val="uk-UA" w:eastAsia="uk-UA"/>
        </w:rPr>
      </w:pPr>
      <w:r w:rsidRPr="009168E6">
        <w:rPr>
          <w:rFonts w:ascii="Times New Roman" w:eastAsia="Times New Roman" w:hAnsi="Times New Roman" w:cs="Times New Roman"/>
          <w:sz w:val="23"/>
          <w:szCs w:val="23"/>
          <w:lang w:val="uk-UA" w:eastAsia="uk-UA"/>
        </w:rPr>
        <w:t>(</w:t>
      </w:r>
      <w:r w:rsidRPr="00A34C1E">
        <w:rPr>
          <w:rFonts w:ascii="Times New Roman" w:eastAsia="Times New Roman" w:hAnsi="Times New Roman" w:cs="Times New Roman"/>
          <w:sz w:val="23"/>
          <w:szCs w:val="23"/>
          <w:lang w:val="uk-UA" w:eastAsia="uk-UA"/>
        </w:rPr>
        <w:t xml:space="preserve">ПІБ): </w:t>
      </w:r>
      <w:r w:rsidR="003F4F32" w:rsidRPr="00F464A3">
        <w:rPr>
          <w:rFonts w:ascii="Times New Roman" w:eastAsia="Times New Roman" w:hAnsi="Times New Roman" w:cs="Times New Roman"/>
          <w:sz w:val="23"/>
          <w:szCs w:val="23"/>
          <w:highlight w:val="yellow"/>
          <w:lang w:val="uk-UA" w:eastAsia="uk-UA"/>
        </w:rPr>
        <w:t>Лисий Юрій Васильович</w:t>
      </w:r>
      <w:r w:rsidR="007F55F0" w:rsidRPr="00F464A3">
        <w:rPr>
          <w:rFonts w:ascii="Times New Roman" w:eastAsia="Times New Roman" w:hAnsi="Times New Roman" w:cs="Times New Roman"/>
          <w:b/>
          <w:sz w:val="23"/>
          <w:szCs w:val="23"/>
          <w:highlight w:val="yellow"/>
          <w:lang w:val="uk-UA" w:eastAsia="uk-UA"/>
        </w:rPr>
        <w:fldChar w:fldCharType="begin">
          <w:ffData>
            <w:name w:val="ДиспДоговора2"/>
            <w:enabled/>
            <w:calcOnExit w:val="0"/>
            <w:textInput>
              <w:default w:val="ДиспДоговора2"/>
            </w:textInput>
          </w:ffData>
        </w:fldChar>
      </w:r>
      <w:bookmarkStart w:id="22" w:name="ДиспДоговора2"/>
      <w:r w:rsidR="007F55F0" w:rsidRPr="00F464A3">
        <w:rPr>
          <w:rFonts w:ascii="Times New Roman" w:eastAsia="Times New Roman" w:hAnsi="Times New Roman" w:cs="Times New Roman"/>
          <w:b/>
          <w:sz w:val="23"/>
          <w:szCs w:val="23"/>
          <w:highlight w:val="yellow"/>
          <w:lang w:val="uk-UA" w:eastAsia="uk-UA"/>
        </w:rPr>
        <w:instrText xml:space="preserve"> FORMTEXT </w:instrText>
      </w:r>
      <w:r w:rsidR="007F55F0" w:rsidRPr="00F464A3">
        <w:rPr>
          <w:rFonts w:ascii="Times New Roman" w:eastAsia="Times New Roman" w:hAnsi="Times New Roman" w:cs="Times New Roman"/>
          <w:b/>
          <w:sz w:val="23"/>
          <w:szCs w:val="23"/>
          <w:highlight w:val="yellow"/>
          <w:lang w:val="uk-UA" w:eastAsia="uk-UA"/>
        </w:rPr>
      </w:r>
      <w:r w:rsidR="007F55F0" w:rsidRPr="00F464A3">
        <w:rPr>
          <w:rFonts w:ascii="Times New Roman" w:eastAsia="Times New Roman" w:hAnsi="Times New Roman" w:cs="Times New Roman"/>
          <w:b/>
          <w:sz w:val="23"/>
          <w:szCs w:val="23"/>
          <w:highlight w:val="yellow"/>
          <w:lang w:val="uk-UA" w:eastAsia="uk-UA"/>
        </w:rPr>
        <w:fldChar w:fldCharType="separate"/>
      </w:r>
      <w:r w:rsidR="007F55F0" w:rsidRPr="00F464A3">
        <w:rPr>
          <w:rFonts w:ascii="Times New Roman" w:eastAsia="Times New Roman" w:hAnsi="Times New Roman" w:cs="Times New Roman"/>
          <w:b/>
          <w:sz w:val="23"/>
          <w:szCs w:val="23"/>
          <w:highlight w:val="yellow"/>
          <w:lang w:val="uk-UA" w:eastAsia="uk-UA"/>
        </w:rPr>
        <w:fldChar w:fldCharType="end"/>
      </w:r>
      <w:bookmarkEnd w:id="22"/>
      <w:r w:rsidRPr="00F464A3">
        <w:rPr>
          <w:rFonts w:ascii="Times New Roman" w:eastAsia="Times New Roman" w:hAnsi="Times New Roman" w:cs="Times New Roman"/>
          <w:sz w:val="23"/>
          <w:szCs w:val="23"/>
          <w:highlight w:val="yellow"/>
          <w:lang w:val="uk-UA" w:eastAsia="uk-UA"/>
        </w:rPr>
        <w:t>, тел</w:t>
      </w:r>
      <w:r w:rsidR="007F55F0" w:rsidRPr="00F464A3">
        <w:rPr>
          <w:rFonts w:ascii="Times New Roman" w:eastAsia="Times New Roman" w:hAnsi="Times New Roman" w:cs="Times New Roman"/>
          <w:sz w:val="23"/>
          <w:szCs w:val="23"/>
          <w:highlight w:val="yellow"/>
          <w:lang w:val="uk-UA" w:eastAsia="uk-UA"/>
        </w:rPr>
        <w:t xml:space="preserve">.: </w:t>
      </w:r>
      <w:r w:rsidR="003F4F32" w:rsidRPr="00F464A3">
        <w:rPr>
          <w:rFonts w:ascii="Times New Roman" w:eastAsia="Times New Roman" w:hAnsi="Times New Roman" w:cs="Times New Roman"/>
          <w:sz w:val="23"/>
          <w:szCs w:val="23"/>
          <w:highlight w:val="yellow"/>
          <w:lang w:val="uk-UA" w:eastAsia="uk-UA"/>
        </w:rPr>
        <w:t>+38</w:t>
      </w:r>
      <w:r w:rsidR="006145B8" w:rsidRPr="00F464A3">
        <w:rPr>
          <w:rFonts w:ascii="Times New Roman" w:eastAsia="Times New Roman" w:hAnsi="Times New Roman" w:cs="Times New Roman"/>
          <w:sz w:val="23"/>
          <w:szCs w:val="23"/>
          <w:highlight w:val="yellow"/>
          <w:lang w:val="uk-UA" w:eastAsia="uk-UA"/>
        </w:rPr>
        <w:t> 095 392-00-32</w:t>
      </w:r>
      <w:r w:rsidR="007F55F0" w:rsidRPr="00F464A3">
        <w:rPr>
          <w:rFonts w:ascii="Times New Roman" w:eastAsia="Times New Roman" w:hAnsi="Times New Roman" w:cs="Times New Roman"/>
          <w:b/>
          <w:sz w:val="23"/>
          <w:szCs w:val="23"/>
          <w:highlight w:val="yellow"/>
          <w:lang w:val="uk-UA" w:eastAsia="uk-UA"/>
        </w:rPr>
        <w:fldChar w:fldCharType="begin">
          <w:ffData>
            <w:name w:val="ДиспДоговора2Тел"/>
            <w:enabled/>
            <w:calcOnExit w:val="0"/>
            <w:textInput>
              <w:default w:val="ДиспДоговора2Тел"/>
            </w:textInput>
          </w:ffData>
        </w:fldChar>
      </w:r>
      <w:bookmarkStart w:id="23" w:name="ДиспДоговора2Тел"/>
      <w:r w:rsidR="007F55F0" w:rsidRPr="00F464A3">
        <w:rPr>
          <w:rFonts w:ascii="Times New Roman" w:eastAsia="Times New Roman" w:hAnsi="Times New Roman" w:cs="Times New Roman"/>
          <w:b/>
          <w:sz w:val="23"/>
          <w:szCs w:val="23"/>
          <w:highlight w:val="yellow"/>
          <w:lang w:val="uk-UA" w:eastAsia="uk-UA"/>
        </w:rPr>
        <w:instrText xml:space="preserve"> FORMTEXT </w:instrText>
      </w:r>
      <w:r w:rsidR="007F55F0" w:rsidRPr="00F464A3">
        <w:rPr>
          <w:rFonts w:ascii="Times New Roman" w:eastAsia="Times New Roman" w:hAnsi="Times New Roman" w:cs="Times New Roman"/>
          <w:b/>
          <w:sz w:val="23"/>
          <w:szCs w:val="23"/>
          <w:highlight w:val="yellow"/>
          <w:lang w:val="uk-UA" w:eastAsia="uk-UA"/>
        </w:rPr>
      </w:r>
      <w:r w:rsidR="007F55F0" w:rsidRPr="00F464A3">
        <w:rPr>
          <w:rFonts w:ascii="Times New Roman" w:eastAsia="Times New Roman" w:hAnsi="Times New Roman" w:cs="Times New Roman"/>
          <w:b/>
          <w:sz w:val="23"/>
          <w:szCs w:val="23"/>
          <w:highlight w:val="yellow"/>
          <w:lang w:val="uk-UA" w:eastAsia="uk-UA"/>
        </w:rPr>
        <w:fldChar w:fldCharType="separate"/>
      </w:r>
      <w:r w:rsidR="007F55F0" w:rsidRPr="00F464A3">
        <w:rPr>
          <w:rFonts w:ascii="Times New Roman" w:eastAsia="Times New Roman" w:hAnsi="Times New Roman" w:cs="Times New Roman"/>
          <w:b/>
          <w:sz w:val="23"/>
          <w:szCs w:val="23"/>
          <w:highlight w:val="yellow"/>
          <w:lang w:val="uk-UA" w:eastAsia="uk-UA"/>
        </w:rPr>
        <w:fldChar w:fldCharType="end"/>
      </w:r>
      <w:bookmarkEnd w:id="23"/>
      <w:r w:rsidRPr="00F464A3">
        <w:rPr>
          <w:rFonts w:ascii="Times New Roman" w:eastAsia="Times New Roman" w:hAnsi="Times New Roman" w:cs="Times New Roman"/>
          <w:sz w:val="23"/>
          <w:szCs w:val="23"/>
          <w:highlight w:val="yellow"/>
          <w:lang w:val="uk-UA" w:eastAsia="uk-UA"/>
        </w:rPr>
        <w:t xml:space="preserve">, e-mail: </w:t>
      </w:r>
      <w:r w:rsidR="0015002B">
        <w:rPr>
          <w:rFonts w:ascii="Times New Roman" w:eastAsia="Times New Roman" w:hAnsi="Times New Roman" w:cs="Times New Roman"/>
          <w:sz w:val="23"/>
          <w:szCs w:val="23"/>
          <w:highlight w:val="yellow"/>
          <w:lang w:val="en-US" w:eastAsia="uk-UA"/>
        </w:rPr>
        <w:t>gas</w:t>
      </w:r>
      <w:r w:rsidR="00674DBC" w:rsidRPr="00F464A3">
        <w:rPr>
          <w:rFonts w:ascii="Times New Roman" w:eastAsia="Times New Roman" w:hAnsi="Times New Roman" w:cs="Times New Roman"/>
          <w:sz w:val="23"/>
          <w:szCs w:val="23"/>
          <w:highlight w:val="yellow"/>
          <w:lang w:val="uk-UA" w:eastAsia="uk-UA"/>
        </w:rPr>
        <w:t>@skenergy.com.ua</w:t>
      </w:r>
      <w:r w:rsidR="001D29C2" w:rsidRPr="00F464A3">
        <w:rPr>
          <w:rFonts w:ascii="Times New Roman" w:eastAsia="Times New Roman" w:hAnsi="Times New Roman" w:cs="Times New Roman"/>
          <w:sz w:val="23"/>
          <w:szCs w:val="23"/>
          <w:highlight w:val="yellow"/>
          <w:lang w:val="uk-UA" w:eastAsia="uk-UA"/>
        </w:rPr>
        <w:t>.</w:t>
      </w:r>
    </w:p>
    <w:p w14:paraId="5A738B2B" w14:textId="77777777" w:rsidR="00EA1A03" w:rsidRPr="009168E6" w:rsidRDefault="00A25FEE" w:rsidP="009D17D7">
      <w:pPr>
        <w:shd w:val="clear" w:color="auto" w:fill="FFFFFF" w:themeFill="background1"/>
        <w:spacing w:after="0" w:line="240" w:lineRule="auto"/>
        <w:ind w:firstLine="567"/>
        <w:jc w:val="both"/>
        <w:rPr>
          <w:rFonts w:ascii="Times New Roman" w:eastAsia="Times New Roman" w:hAnsi="Times New Roman" w:cs="Times New Roman"/>
          <w:sz w:val="23"/>
          <w:szCs w:val="23"/>
          <w:lang w:val="uk-UA" w:eastAsia="uk-UA"/>
        </w:rPr>
      </w:pPr>
      <w:r w:rsidRPr="00A34C1E">
        <w:rPr>
          <w:rFonts w:ascii="Times New Roman" w:eastAsia="Times New Roman" w:hAnsi="Times New Roman" w:cs="Times New Roman"/>
          <w:sz w:val="23"/>
          <w:szCs w:val="23"/>
          <w:lang w:val="uk-UA" w:eastAsia="uk-UA"/>
        </w:rPr>
        <w:t>Уповноваженими особами Споживача є:</w:t>
      </w:r>
    </w:p>
    <w:p w14:paraId="1DAED148" w14:textId="4C965991" w:rsidR="00A25FEE" w:rsidRPr="0018392A" w:rsidRDefault="00EA1A03" w:rsidP="009D17D7">
      <w:pPr>
        <w:shd w:val="clear" w:color="auto" w:fill="FFFFFF" w:themeFill="background1"/>
        <w:spacing w:after="0" w:line="240" w:lineRule="auto"/>
        <w:ind w:firstLine="567"/>
        <w:jc w:val="both"/>
        <w:rPr>
          <w:rFonts w:ascii="Times New Roman" w:eastAsia="Times New Roman" w:hAnsi="Times New Roman" w:cs="Times New Roman"/>
          <w:bCs/>
          <w:sz w:val="23"/>
          <w:szCs w:val="23"/>
          <w:lang w:val="uk-UA" w:eastAsia="uk-UA"/>
        </w:rPr>
      </w:pPr>
      <w:r w:rsidRPr="0018392A">
        <w:rPr>
          <w:rFonts w:ascii="Times New Roman" w:eastAsia="Times New Roman" w:hAnsi="Times New Roman" w:cs="Times New Roman"/>
          <w:bCs/>
          <w:sz w:val="23"/>
          <w:szCs w:val="23"/>
          <w:lang w:val="uk-UA" w:eastAsia="uk-UA"/>
        </w:rPr>
        <w:t xml:space="preserve"> </w:t>
      </w:r>
      <w:r w:rsidR="0018392A" w:rsidRPr="0018392A">
        <w:rPr>
          <w:rFonts w:ascii="Times New Roman" w:eastAsia="Times New Roman" w:hAnsi="Times New Roman" w:cs="Times New Roman"/>
          <w:bCs/>
          <w:sz w:val="23"/>
          <w:szCs w:val="23"/>
          <w:lang w:val="uk-UA" w:eastAsia="uk-UA"/>
        </w:rPr>
        <w:t xml:space="preserve">- (ПІБ): </w:t>
      </w:r>
      <w:r w:rsidR="0018392A" w:rsidRPr="0018392A">
        <w:rPr>
          <w:rFonts w:ascii="Times New Roman" w:eastAsia="Times New Roman" w:hAnsi="Times New Roman" w:cs="Times New Roman"/>
          <w:bCs/>
          <w:sz w:val="23"/>
          <w:szCs w:val="23"/>
          <w:highlight w:val="yellow"/>
          <w:lang w:val="uk-UA" w:eastAsia="uk-UA"/>
        </w:rPr>
        <w:t>________________, тел.: _____________, e-mail: ______________________</w:t>
      </w:r>
      <w:r w:rsidR="003F4F32" w:rsidRPr="0018392A">
        <w:rPr>
          <w:rFonts w:ascii="Times New Roman" w:eastAsia="Times New Roman" w:hAnsi="Times New Roman" w:cs="Times New Roman"/>
          <w:bCs/>
          <w:sz w:val="23"/>
          <w:szCs w:val="23"/>
          <w:highlight w:val="yellow"/>
          <w:lang w:val="uk-UA" w:eastAsia="uk-UA"/>
        </w:rPr>
        <w:t>.</w:t>
      </w:r>
    </w:p>
    <w:bookmarkEnd w:id="21"/>
    <w:p w14:paraId="569F76C5" w14:textId="77777777" w:rsidR="00536B36" w:rsidRPr="009168E6" w:rsidRDefault="0015383B" w:rsidP="009D17D7">
      <w:pPr>
        <w:pStyle w:val="a5"/>
        <w:widowControl w:val="0"/>
        <w:spacing w:after="0" w:line="240" w:lineRule="auto"/>
        <w:ind w:left="0" w:firstLine="567"/>
        <w:jc w:val="both"/>
        <w:rPr>
          <w:rFonts w:ascii="Times New Roman" w:eastAsia="PMingLiU" w:hAnsi="Times New Roman"/>
          <w:bCs/>
          <w:lang w:val="uk-UA"/>
        </w:rPr>
      </w:pPr>
      <w:r w:rsidRPr="009168E6">
        <w:rPr>
          <w:rFonts w:ascii="Times New Roman" w:hAnsi="Times New Roman"/>
          <w:sz w:val="23"/>
          <w:szCs w:val="23"/>
          <w:lang w:val="uk-UA" w:eastAsia="ru-RU"/>
        </w:rPr>
        <w:t xml:space="preserve">10.9. </w:t>
      </w:r>
      <w:r w:rsidR="005255EF" w:rsidRPr="009168E6">
        <w:rPr>
          <w:rFonts w:ascii="Times New Roman" w:hAnsi="Times New Roman"/>
          <w:sz w:val="23"/>
          <w:szCs w:val="23"/>
          <w:lang w:val="uk-UA" w:eastAsia="ru-RU"/>
        </w:rPr>
        <w:t>У випадку зміни поштових та/або платіжних реквізитів, статистичних кодів, юридичної адреси, найменування, системи оподаткування або інших даних, що необхідні для правильного оформлення документів, додатків, податкових та видаткових накладних, Сторона сповіщає іншу Сторону про такі зміни протягом 5 (п’яти) днів з моменту  настання таких змін. Якщо внаслідок неповідомлення або порушення строку повідомлення про зміни контролюючими органами будуть застосовані штрафні санкції до іншої  Сторони, в тому числі штрафні санкції за порушення строків реєстрації податкових накладних, Сторона, яка порушила строки повідомлення про відповідні зміни, передбачені цим пунктом, зобов’язана компенсувати в повному обсязі іншій Стороні розмір нарахованих контролюючими органами штрафних санкцій</w:t>
      </w:r>
      <w:r w:rsidR="00FE7477" w:rsidRPr="009168E6">
        <w:rPr>
          <w:rFonts w:ascii="Times New Roman" w:eastAsia="Times New Roman" w:hAnsi="Times New Roman" w:cs="Times New Roman"/>
          <w:sz w:val="23"/>
          <w:szCs w:val="23"/>
          <w:lang w:val="uk-UA" w:eastAsia="ru-RU"/>
        </w:rPr>
        <w:t>.</w:t>
      </w:r>
      <w:r w:rsidR="00536B36" w:rsidRPr="009168E6">
        <w:rPr>
          <w:rFonts w:ascii="Times New Roman" w:eastAsia="PMingLiU" w:hAnsi="Times New Roman"/>
          <w:bCs/>
          <w:lang w:val="uk-UA"/>
        </w:rPr>
        <w:t xml:space="preserve"> </w:t>
      </w:r>
    </w:p>
    <w:p w14:paraId="3E9C4593" w14:textId="77777777" w:rsidR="0015383B" w:rsidRDefault="0015383B" w:rsidP="009D17D7">
      <w:pPr>
        <w:pStyle w:val="a5"/>
        <w:widowControl w:val="0"/>
        <w:spacing w:after="0" w:line="240" w:lineRule="auto"/>
        <w:ind w:left="0" w:firstLine="567"/>
        <w:jc w:val="both"/>
        <w:rPr>
          <w:rFonts w:ascii="Times New Roman" w:hAnsi="Times New Roman"/>
          <w:sz w:val="23"/>
          <w:szCs w:val="23"/>
          <w:lang w:val="uk-UA" w:eastAsia="ru-RU"/>
        </w:rPr>
      </w:pPr>
      <w:r w:rsidRPr="009168E6">
        <w:rPr>
          <w:rFonts w:ascii="Times New Roman" w:hAnsi="Times New Roman"/>
          <w:sz w:val="23"/>
          <w:szCs w:val="23"/>
          <w:lang w:val="uk-UA" w:eastAsia="ru-RU"/>
        </w:rPr>
        <w:lastRenderedPageBreak/>
        <w:t>10.10. Споживач, підписуючи цей Договір, підтверджує, що введення воєнного стану Указом Президента України від 24 лютого 2022 року № 64/2022 «Про введення воєнного стану в Україні», не може бути підставою для відмови від виконання взятих на себе зобов’язань в частині оплати за зобов’язаннями згідно Договору.</w:t>
      </w:r>
    </w:p>
    <w:p w14:paraId="391F05F7" w14:textId="76349CCF" w:rsidR="00C7638F" w:rsidRPr="009168E6" w:rsidRDefault="00C7638F" w:rsidP="009D17D7">
      <w:pPr>
        <w:pStyle w:val="a5"/>
        <w:widowControl w:val="0"/>
        <w:spacing w:after="0" w:line="240" w:lineRule="auto"/>
        <w:ind w:left="0" w:firstLine="567"/>
        <w:jc w:val="both"/>
        <w:rPr>
          <w:rFonts w:ascii="Times New Roman" w:hAnsi="Times New Roman"/>
          <w:sz w:val="23"/>
          <w:szCs w:val="23"/>
          <w:lang w:val="uk-UA" w:eastAsia="ru-RU"/>
        </w:rPr>
      </w:pPr>
      <w:r>
        <w:rPr>
          <w:rFonts w:ascii="Times New Roman" w:hAnsi="Times New Roman"/>
          <w:sz w:val="23"/>
          <w:szCs w:val="23"/>
          <w:lang w:val="uk-UA" w:eastAsia="ru-RU"/>
        </w:rPr>
        <w:t xml:space="preserve">10.11. </w:t>
      </w:r>
      <w:r w:rsidRPr="007973BE">
        <w:rPr>
          <w:rFonts w:ascii="Times New Roman" w:hAnsi="Times New Roman"/>
          <w:sz w:val="23"/>
          <w:szCs w:val="23"/>
          <w:lang w:val="uk-UA" w:eastAsia="ru-RU"/>
        </w:rPr>
        <w:t>Постачальник має право з дотриманням чинного законодавства України скласти зведену податкову накладну не пізніше останнього дня місяця, в якому здійснена операція з постачання природного газу, на весь обсяг поставки газу Споживачу протягом місяця, виходячи з того, що постачання природного газу буде мати безперервний та ритмічний характер. Якщо за наслідками місяця сума отриманої передоплати від Споживача перевищує обсяг здійснених протягом такого місяця ритмічних операцій з постачання природного газу (на які виписано зведену податкову накладну), то Постачальник має скласти на залишок передоплати податкову накладну не пізніше останнього дня місяця, в якому здійснено купівлю-продаж газу і отримано передоплату</w:t>
      </w:r>
      <w:r>
        <w:rPr>
          <w:rFonts w:ascii="Times New Roman" w:hAnsi="Times New Roman"/>
          <w:sz w:val="23"/>
          <w:szCs w:val="23"/>
          <w:lang w:val="uk-UA" w:eastAsia="ru-RU"/>
        </w:rPr>
        <w:t>.</w:t>
      </w:r>
    </w:p>
    <w:p w14:paraId="0C25E25C" w14:textId="77777777" w:rsidR="0015383B" w:rsidRPr="009168E6" w:rsidRDefault="0015383B" w:rsidP="009D17D7">
      <w:pPr>
        <w:widowControl w:val="0"/>
        <w:numPr>
          <w:ilvl w:val="0"/>
          <w:numId w:val="4"/>
        </w:numPr>
        <w:shd w:val="clear" w:color="auto" w:fill="FFFFFF" w:themeFill="background1"/>
        <w:spacing w:after="0" w:line="240" w:lineRule="auto"/>
        <w:ind w:left="0" w:firstLine="0"/>
        <w:jc w:val="center"/>
        <w:rPr>
          <w:rFonts w:ascii="Times New Roman" w:eastAsia="PMingLiU" w:hAnsi="Times New Roman"/>
          <w:bCs/>
          <w:lang w:val="uk-UA"/>
        </w:rPr>
      </w:pPr>
      <w:r w:rsidRPr="009168E6">
        <w:rPr>
          <w:rFonts w:ascii="Times New Roman" w:hAnsi="Times New Roman"/>
          <w:b/>
          <w:sz w:val="23"/>
          <w:szCs w:val="23"/>
          <w:lang w:val="uk-UA" w:eastAsia="ru-RU"/>
        </w:rPr>
        <w:t>ЗАСТОСУВАННЯ ЕЛЕКТРОННОГО ЦИФРОВОГО ПІДПИСУ</w:t>
      </w:r>
    </w:p>
    <w:p w14:paraId="2469A19D" w14:textId="77777777" w:rsidR="0015383B" w:rsidRPr="009168E6" w:rsidRDefault="0015383B" w:rsidP="009D17D7">
      <w:pPr>
        <w:pStyle w:val="a5"/>
        <w:widowControl w:val="0"/>
        <w:spacing w:after="0" w:line="240" w:lineRule="auto"/>
        <w:ind w:left="0" w:firstLine="567"/>
        <w:jc w:val="both"/>
        <w:rPr>
          <w:rFonts w:ascii="Times New Roman" w:hAnsi="Times New Roman"/>
          <w:sz w:val="23"/>
          <w:szCs w:val="23"/>
          <w:lang w:val="uk-UA" w:eastAsia="ru-RU"/>
        </w:rPr>
      </w:pPr>
      <w:r w:rsidRPr="009168E6">
        <w:rPr>
          <w:rFonts w:ascii="Times New Roman" w:hAnsi="Times New Roman"/>
          <w:sz w:val="23"/>
          <w:szCs w:val="23"/>
          <w:lang w:val="uk-UA" w:eastAsia="ru-RU"/>
        </w:rPr>
        <w:t>11.1. Сторони, підписуючи Договір, підтверджують, що визнають форми електронних документів, що будуть укладатись Сторонами під час дії цього Договору, з дотриманням вимог щодо реєстрації кваліфікованого електронного підпису (далі – КЕП)/ удосконаленого електронного підпису/ (далі - УЕП)/ електронного цифрового підпису (ЕЦП)/ та печатки (за наявності) засобами телекомунікаційного зв’язку, підписані з використанням спеціалізованих програмних рішень, зокрема, системи обміну електронним документами «M.E.Doc», Вчасно, тощо.</w:t>
      </w:r>
    </w:p>
    <w:p w14:paraId="0369D4BD" w14:textId="77777777" w:rsidR="0015383B" w:rsidRPr="009168E6" w:rsidRDefault="0088655B" w:rsidP="009D17D7">
      <w:pPr>
        <w:pStyle w:val="a5"/>
        <w:widowControl w:val="0"/>
        <w:spacing w:after="0" w:line="240" w:lineRule="auto"/>
        <w:ind w:left="0" w:firstLine="567"/>
        <w:jc w:val="both"/>
        <w:rPr>
          <w:rFonts w:ascii="Times New Roman" w:hAnsi="Times New Roman"/>
          <w:sz w:val="23"/>
          <w:szCs w:val="23"/>
          <w:lang w:val="uk-UA" w:eastAsia="ru-RU"/>
        </w:rPr>
      </w:pPr>
      <w:r w:rsidRPr="009168E6">
        <w:rPr>
          <w:rFonts w:ascii="Times New Roman" w:hAnsi="Times New Roman"/>
          <w:sz w:val="23"/>
          <w:szCs w:val="23"/>
          <w:lang w:val="uk-UA" w:eastAsia="ru-RU"/>
        </w:rPr>
        <w:t>11.2. Перелік документів, які Сторони можуть укладати в електронній формі в тому числі, але не виключно:</w:t>
      </w:r>
    </w:p>
    <w:p w14:paraId="0E12FBD4"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а) цей Договір, додаткові  угоди, що укладаються в період дії Договору і передбачають внесення будь-яких змін до його умов, додатки до Договору/додаткових угод; </w:t>
      </w:r>
    </w:p>
    <w:p w14:paraId="0953AB17"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б) акти приймання-передачі природного газу;</w:t>
      </w:r>
    </w:p>
    <w:p w14:paraId="69D7583C"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в) рахунки-фактури (рахунки) на оплату;</w:t>
      </w:r>
    </w:p>
    <w:p w14:paraId="0560EF8F"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г) листи, повідомлення, заяви, акти звірки розрахунків та інші документи, які мають або можуть подаватися Сторонами з метою виконання цього Договору.</w:t>
      </w:r>
    </w:p>
    <w:p w14:paraId="72D2FACB"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11.3. Кожна Сторона зобов’язана слідкувати за надходженням електронних документів та своєчасно здійснювати їх приймання, перевірку, підписання з використанням КЕП/УЕП та повернення іншій Стороні. </w:t>
      </w:r>
    </w:p>
    <w:p w14:paraId="22EC2047"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11.4. Документи, що укладаються на виконання цього Договору в електронній формі мають бути підписані Сторонами протягом строку, встановленому в Договорі або попередньо обумовленого Сторонами у самому електронному документі. Електронні документи вважаються підписаними і набирають чинності з моменту, зазначеного в конкретному електронному документі, іншому документі, на виконання якого він підписується, або в порядку, передбаченому чинним законодавством. </w:t>
      </w:r>
    </w:p>
    <w:p w14:paraId="579F183C"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11.5. Кожна із Сторін зобов’язується забезпечити схоронність даних засобів, неможливість несанкціонованого їх використання, використання після втрати повноважень особою прав на представництво.</w:t>
      </w:r>
    </w:p>
    <w:p w14:paraId="0D71AAD7"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11.6. У випадку, коли одна із Сторін заявляє про втрату конкретного електронного документа, який попередньо набрав чинності, повторне підписання такого документа не здійснюється. При цьому, Сторона, яка зберігає власний примірник електронного документа, зобов’язується за зверненням Сторони, яка втратила цей документ, надати його доступними електронними каналами зв’язку, або на носії електронної інформації.   </w:t>
      </w:r>
    </w:p>
    <w:p w14:paraId="5CB3A2F1"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11.7. Сторони домовилися, що електронні документи, якщо вони підписані з використанням КЕП/УЕП,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носієві. </w:t>
      </w:r>
    </w:p>
    <w:p w14:paraId="727ED12A"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11.8. Сторони самостійно забезпечують експлуатацію програмного забезпечення, яке використовується для обміну електронними документами, відкритих ключів електронного цифрового підпису та електронних документів, розміщених на своїх комп’ютерах.</w:t>
      </w:r>
    </w:p>
    <w:p w14:paraId="062B1B64"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11.9. Сторони домовилися, що будь-який правочин, який буде вчинений (укладений, підписаний) відповідно до умов даної Договору із застосуванням Сторонами (однією із Сторін) відповідного електронного цифрового підпису вважається вчиненим з додержанням письмової форми правочину в розумінні ст. 207 Цивільного кодексу України.</w:t>
      </w:r>
    </w:p>
    <w:p w14:paraId="3EC68ACB"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11.10. Кожна із Сторін несе повну відповідальність перед іншою Стороною за всі збитки, спричинені невиконанням обов’язків, вказаних у п. 11.3 даного Договору.</w:t>
      </w:r>
    </w:p>
    <w:p w14:paraId="61C761D0" w14:textId="77777777" w:rsidR="0088655B" w:rsidRPr="009168E6" w:rsidRDefault="0088655B" w:rsidP="009D17D7">
      <w:pPr>
        <w:widowControl w:val="0"/>
        <w:numPr>
          <w:ilvl w:val="0"/>
          <w:numId w:val="4"/>
        </w:numPr>
        <w:shd w:val="clear" w:color="auto" w:fill="FFFFFF" w:themeFill="background1"/>
        <w:spacing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САНКЦІЙНЕ ЗАСТЕРЕЖЕННЯ</w:t>
      </w:r>
    </w:p>
    <w:p w14:paraId="3900611F"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lastRenderedPageBreak/>
        <w:t>12.1. Сторони засвідчують та гарантують одна одній наступне:</w:t>
      </w:r>
    </w:p>
    <w:p w14:paraId="5E9AC611"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12.1.1 вони не є юридичними особами, створеними та зареєстрованими відповідно до законодавства Російської Федерації;</w:t>
      </w:r>
    </w:p>
    <w:p w14:paraId="72AD51EA"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12.1.2. серед їх кінцевих бенефіціарних власників, членів або учасників, що мають частку в статутному капіталі 10 і більше відсотків, немає громадян Російської Федерації або юридичних осіб, створених та зареєстрованих відповідно до законодавства Російської Федерації;</w:t>
      </w:r>
    </w:p>
    <w:p w14:paraId="7E2C72BE"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12.1.3. вони не здійснюють провадження господарської діяльності у взаємодії з державою-агресором в розумінні Закону України «Про внесення змін до деяких законодавчих актів України щодо встановлення кримінальної відповідальності за колабораційну діяльність» від 03.03.2022 р. №2108-ІХ, а також з незаконними органами влади, створеними на тимчасово окупованій території, у тому числі окупаційною адміністрацією держави-агресора;</w:t>
      </w:r>
    </w:p>
    <w:p w14:paraId="0A3AE33B"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12.1.4. вони не здійснюють та не здійснювали  передачу матеріальних ресурсів незаконним збройним чи воєнізованим формуванням, створеним на тимчасово окупованій території, та/або збройним чи воєнізованим формуванням держави-агресора;</w:t>
      </w:r>
    </w:p>
    <w:p w14:paraId="102BF9D2"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12.1.5. вони не здійснюють та не здійснювали підтримку рішень та/або дій держави-агресора, збройних формувань та/або окупаційної адміністрації;</w:t>
      </w:r>
    </w:p>
    <w:p w14:paraId="021BA74A"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12.1.6. вони не сприяють здійсненню збройної агресії проти України та вони визнають поширення державного суверенітету України на тимчасово окуповані території України;</w:t>
      </w:r>
    </w:p>
    <w:p w14:paraId="79ED659F"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12.1.7. вони не підтримують ділові відносини з державою-агресором,  не здійснюють реалізацію товарів та/або послуг на тимчасово окупованих територіях та/або представникам держави-агресору та/або не здійснюють іншу підтримку господарської  діяльності держави-агресора;</w:t>
      </w:r>
    </w:p>
    <w:p w14:paraId="23607742"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12.1.8. товари, які Сторони передають/набувають/відчужують за Договором не є ввезеними на митну територію України в митному режиму імпорту товарів з Російської Федерації;</w:t>
      </w:r>
    </w:p>
    <w:p w14:paraId="46CBD826"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12.1.9. вони не  здійснюють  господарську діяльність з компаніями, в яких кінцевим бенефіціарним власником та/або акціонером та/або особою, яка приймає ключові рішення, є ПЕП держави-агресора та/або особа до якої застосовані українські чи міжнародні санкції;</w:t>
      </w:r>
    </w:p>
    <w:p w14:paraId="152FF3FD"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          12.1.10. вони не мають філій, представництв, відокремлених підрозділів тощо, які розташовані та/або здійснюють господарську діяльність на території держави-агресора;</w:t>
      </w:r>
    </w:p>
    <w:p w14:paraId="6BAFDDA4"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12.2. Сторона цього Договору не є громадянином Російської Федерації – якщо стороною є фізична особа.</w:t>
      </w:r>
    </w:p>
    <w:p w14:paraId="54D6C746"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12.3. Сторона Договору в односторонньому порядку має право відмовитися від виконання своїх зобов’язань за цим Договором у випадках, якщо інша Сторона або її засновник та/або кінцевий бенефіціарний власник внесений до списку санкцій OFAC та CAATSA США, списку санкцій ЄС, списку санкцій Великої Британії, списку санкцій Ради Безпеки ООН, списку санкцій РНБО України, попередивши письмово іншу Сторону про свої наміри.</w:t>
      </w:r>
    </w:p>
    <w:p w14:paraId="4EA7BB72"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xml:space="preserve">12.4. Сторона, яка не дотрималась вищевказаних гарантій, зобов’язується в повному обсязі відшкодувати іншій Стороні завдані цим збитки». </w:t>
      </w:r>
    </w:p>
    <w:p w14:paraId="13CED74A"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12.5. Постачальник має право на вибір в односторонньому порядку відмовитися від виконання своїх зобов’язань за Договором, та/або припинити виконання зобов’язань за Договором на період дії зазначених нижче обмежувальних заходів (санкцій), та/або розірвати Договір без відшкодування будь-яких збитків Споживачеві, завданих такими відмовою, припиненням та/або розірванням, у разі якщо:</w:t>
      </w:r>
    </w:p>
    <w:p w14:paraId="0125E151"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Споживача та/або прямого чи опосередкованого учасника [Контрагента], та/або кінцевого бенефіціарного власника Споживача внесено до списку санкцій OFAC Сполучених Штатів Америки (перелік осіб, до яких застосовано санкції, що визначається The Office of Foreign Assets Control of the US Department of the Treasury);</w:t>
      </w:r>
    </w:p>
    <w:p w14:paraId="25419314"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до Споживача, та/або прямого чи опосередкованого учасника Споживача, та/або кінцевого бенефіціарного власника [Контрагента], та/або товарів чи послуг Споживача застосовано обмеження (санкції) інших, ніж OFAC, державних органів США, режим дотримання яких може бути порушено виконанням Договору;</w:t>
      </w:r>
    </w:p>
    <w:p w14:paraId="5FB43803" w14:textId="0284CCE4"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Спож</w:t>
      </w:r>
      <w:r w:rsidR="00BD58B9">
        <w:rPr>
          <w:rFonts w:ascii="Times New Roman" w:eastAsia="Times New Roman" w:hAnsi="Times New Roman" w:cs="Times New Roman"/>
          <w:sz w:val="23"/>
          <w:szCs w:val="23"/>
          <w:lang w:val="uk-UA" w:eastAsia="ru-RU"/>
        </w:rPr>
        <w:t>и</w:t>
      </w:r>
      <w:r w:rsidRPr="009168E6">
        <w:rPr>
          <w:rFonts w:ascii="Times New Roman" w:eastAsia="Times New Roman" w:hAnsi="Times New Roman" w:cs="Times New Roman"/>
          <w:sz w:val="23"/>
          <w:szCs w:val="23"/>
          <w:lang w:val="uk-UA" w:eastAsia="ru-RU"/>
        </w:rPr>
        <w:t>вача та/або прямого чи опосередкованого учасника Споживача, та/або кінцевого бенефіціарного власника Споживача внесено до списку санкцій Європейського Союзу (Consolidated list of persons, groups and entities subject to EU financial sanctions);</w:t>
      </w:r>
    </w:p>
    <w:p w14:paraId="1FD5B6F4"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Споживача та/або прямого чи опосередкованого учасника Споживача, та/або кінцевого бенефіціарного власника Споживача внесено до списку санкцій Her Majesty’s Treasury Великої Британії (список осіб, включених до Consolidated list of financial sanctions targets in the UK та до List of persons subject to restrictive measures in view of Russia’s actions destabilising the situation in Ukraine, що ведеться the UK Office of Financial Sanctions Implementation (OFSI) of the Her Majesty’s Treasury);</w:t>
      </w:r>
    </w:p>
    <w:p w14:paraId="64D860FE"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lastRenderedPageBreak/>
        <w:t>- Споживача та/або прямого чи опосередкованого учасника Споживача, та/або кінцевого бенефіціарного власника Споживача внесено до списку санкцій Ради Безпеки ООН (зведений список санкцій Ради Безпеки Організації Об’єднаних Націй (Consolidated United Nations Security Council Sanctions List), до якого включено фізичних та юридичних осіб, щодо яких застосовано санкційні заходи Ради Безпеки ООН);</w:t>
      </w:r>
    </w:p>
    <w:p w14:paraId="5C0DCC82"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Споживача та/або прямого чи опосередкованого учасника Споживача, та/або кінцевого бенефіціарного власника Споживача внесено до списку санкцій Ради національної безпеки і оборони України (перелік осіб, до яких рішеннями Ради національної безпеки і оборони України, застосовано санкції відповідно до Закону України “Про санкції”;</w:t>
      </w:r>
    </w:p>
    <w:p w14:paraId="186B8812"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якщо виконання Договору або окремих його умов суперечитиме дотриманню санкцій Ради національної безпеки і оборони України, та/або суперечитиме дотриманню санкцій OFAC США, та/або дотриманню санкцій Європейського Союзу, та/або дотриманню санкцій Her Majesty’s Treasury Великої Британії, та/або дотриманню санкцій Ради Безпеки ООН;</w:t>
      </w:r>
    </w:p>
    <w:p w14:paraId="704FE324"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щодо товарів та/або послуг за [Договором] застосовано санкції відповідно до Закону України “Про санкції”, та/або санкції OFAC США, та/або санкції Європейського Союзу, та/або санкції Her Majesty’s Treasury Великої Британії, та/або санкції Ради Безпеки ООН;</w:t>
      </w:r>
    </w:p>
    <w:p w14:paraId="43C9DCA8"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 Споживач не повідомив Постачальника про зміну керівника Споживача та/або засновника, кінцевого бенефіціарного власника (контролера), учасника, акціонера, якому належить частка участі в статутному капіталі Споживача понад 10%, протягом 3 (трьох) робочих днів від дати таких змін.</w:t>
      </w:r>
    </w:p>
    <w:p w14:paraId="3222E72F" w14:textId="77777777" w:rsidR="0088655B" w:rsidRPr="009168E6" w:rsidRDefault="0088655B" w:rsidP="009D17D7">
      <w:pPr>
        <w:spacing w:after="0" w:line="240" w:lineRule="auto"/>
        <w:ind w:firstLine="566"/>
        <w:jc w:val="both"/>
        <w:rPr>
          <w:rFonts w:ascii="Times New Roman" w:eastAsia="Times New Roman" w:hAnsi="Times New Roman" w:cs="Times New Roman"/>
          <w:sz w:val="23"/>
          <w:szCs w:val="23"/>
          <w:lang w:val="uk-UA" w:eastAsia="ru-RU"/>
        </w:rPr>
      </w:pPr>
      <w:r w:rsidRPr="009168E6">
        <w:rPr>
          <w:rFonts w:ascii="Times New Roman" w:eastAsia="Times New Roman" w:hAnsi="Times New Roman" w:cs="Times New Roman"/>
          <w:sz w:val="23"/>
          <w:szCs w:val="23"/>
          <w:lang w:val="uk-UA" w:eastAsia="ru-RU"/>
        </w:rPr>
        <w:t>12.6. Відмова від виконання зобов’язань за Договором, та/або припинення виконання зобов’язань за Договором, та/або розірвання Договору Постачальником відбувається шляхом надіслання Споживачу письмового повідомлення. Договір вважається розірваним на третій робочий день з дати відправлення Споживачу такого повідомлення Постачальником.</w:t>
      </w:r>
    </w:p>
    <w:p w14:paraId="000BBADD" w14:textId="77777777" w:rsidR="00FE7477" w:rsidRPr="009168E6" w:rsidRDefault="00FE7477" w:rsidP="0088655B">
      <w:pPr>
        <w:widowControl w:val="0"/>
        <w:pBdr>
          <w:bottom w:val="single" w:sz="12" w:space="3" w:color="auto"/>
        </w:pBdr>
        <w:shd w:val="clear" w:color="auto" w:fill="FFFFFF" w:themeFill="background1"/>
        <w:spacing w:after="0" w:line="240" w:lineRule="auto"/>
        <w:jc w:val="both"/>
        <w:rPr>
          <w:rFonts w:ascii="Times New Roman" w:eastAsia="Times New Roman" w:hAnsi="Times New Roman" w:cs="Times New Roman"/>
          <w:sz w:val="23"/>
          <w:szCs w:val="23"/>
          <w:lang w:val="uk-UA" w:eastAsia="ru-RU"/>
        </w:rPr>
      </w:pPr>
    </w:p>
    <w:p w14:paraId="5D0C5A05" w14:textId="77777777" w:rsidR="00A25FEE" w:rsidRPr="009168E6" w:rsidRDefault="00A25FEE" w:rsidP="00A63593">
      <w:pPr>
        <w:widowControl w:val="0"/>
        <w:pBdr>
          <w:bottom w:val="single" w:sz="12" w:space="3" w:color="auto"/>
        </w:pBdr>
        <w:shd w:val="clear" w:color="auto" w:fill="FFFFFF" w:themeFill="background1"/>
        <w:spacing w:after="0" w:line="240" w:lineRule="auto"/>
        <w:ind w:firstLine="566"/>
        <w:jc w:val="both"/>
        <w:rPr>
          <w:rFonts w:ascii="Times New Roman" w:eastAsia="Times New Roman" w:hAnsi="Times New Roman" w:cs="Times New Roman"/>
          <w:sz w:val="23"/>
          <w:szCs w:val="23"/>
          <w:lang w:val="uk-UA" w:eastAsia="ru-RU"/>
        </w:rPr>
      </w:pPr>
    </w:p>
    <w:p w14:paraId="3DE65253" w14:textId="77777777" w:rsidR="00A25FEE" w:rsidRPr="009168E6" w:rsidRDefault="00A25FEE" w:rsidP="0088655B">
      <w:pPr>
        <w:widowControl w:val="0"/>
        <w:numPr>
          <w:ilvl w:val="0"/>
          <w:numId w:val="4"/>
        </w:numPr>
        <w:shd w:val="clear" w:color="auto" w:fill="FFFFFF" w:themeFill="background1"/>
        <w:spacing w:before="240" w:after="0" w:line="240" w:lineRule="auto"/>
        <w:ind w:left="0" w:firstLine="0"/>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РЕКВІЗИТИ І ПІ</w:t>
      </w:r>
      <w:r w:rsidR="00B86F3D" w:rsidRPr="009168E6">
        <w:rPr>
          <w:rFonts w:ascii="Times New Roman" w:eastAsia="Times New Roman" w:hAnsi="Times New Roman" w:cs="Times New Roman"/>
          <w:b/>
          <w:sz w:val="23"/>
          <w:szCs w:val="23"/>
          <w:lang w:val="uk-UA" w:eastAsia="ru-RU"/>
        </w:rPr>
        <w:t>Д</w:t>
      </w:r>
      <w:r w:rsidRPr="009168E6">
        <w:rPr>
          <w:rFonts w:ascii="Times New Roman" w:eastAsia="Times New Roman" w:hAnsi="Times New Roman" w:cs="Times New Roman"/>
          <w:b/>
          <w:sz w:val="23"/>
          <w:szCs w:val="23"/>
          <w:lang w:val="uk-UA" w:eastAsia="ru-RU"/>
        </w:rPr>
        <w:t>ПИСИ СТОРІН:</w:t>
      </w:r>
    </w:p>
    <w:tbl>
      <w:tblPr>
        <w:tblpPr w:leftFromText="180" w:rightFromText="180" w:vertAnchor="text" w:horzAnchor="margin" w:tblpXSpec="center" w:tblpY="137"/>
        <w:tblW w:w="10521" w:type="dxa"/>
        <w:tblLook w:val="01E0" w:firstRow="1" w:lastRow="1" w:firstColumn="1" w:lastColumn="1" w:noHBand="0" w:noVBand="0"/>
      </w:tblPr>
      <w:tblGrid>
        <w:gridCol w:w="4962"/>
        <w:gridCol w:w="5559"/>
      </w:tblGrid>
      <w:tr w:rsidR="00A25FEE" w:rsidRPr="009168E6" w14:paraId="4887DC65" w14:textId="77777777" w:rsidTr="00594D56">
        <w:trPr>
          <w:trHeight w:val="151"/>
        </w:trPr>
        <w:tc>
          <w:tcPr>
            <w:tcW w:w="4962" w:type="dxa"/>
          </w:tcPr>
          <w:p w14:paraId="47F11FD4" w14:textId="77777777" w:rsidR="00A25FEE" w:rsidRPr="009168E6" w:rsidRDefault="00A25FEE" w:rsidP="00A63593">
            <w:pPr>
              <w:shd w:val="clear" w:color="auto" w:fill="FFFFFF" w:themeFill="background1"/>
              <w:spacing w:after="0" w:line="240" w:lineRule="auto"/>
              <w:jc w:val="center"/>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ПОСТАЧАЛЬНИК:</w:t>
            </w:r>
          </w:p>
          <w:p w14:paraId="7D1923D4" w14:textId="77777777" w:rsidR="005E3C66" w:rsidRPr="009168E6" w:rsidRDefault="005E3C66" w:rsidP="005E3C66">
            <w:pPr>
              <w:shd w:val="clear" w:color="auto" w:fill="FFFFFF" w:themeFill="background1"/>
              <w:spacing w:after="0" w:line="240" w:lineRule="auto"/>
              <w:jc w:val="both"/>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ТОВ «</w:t>
            </w:r>
            <w:r w:rsidRPr="00556305">
              <w:rPr>
                <w:rFonts w:ascii="Times New Roman" w:eastAsia="Times New Roman" w:hAnsi="Times New Roman" w:cs="Times New Roman"/>
                <w:b/>
                <w:sz w:val="23"/>
                <w:szCs w:val="23"/>
                <w:lang w:val="uk-UA" w:eastAsia="ru-RU"/>
              </w:rPr>
              <w:t xml:space="preserve">СК </w:t>
            </w:r>
            <w:r>
              <w:rPr>
                <w:rFonts w:ascii="Times New Roman" w:eastAsia="Times New Roman" w:hAnsi="Times New Roman" w:cs="Times New Roman"/>
                <w:b/>
                <w:sz w:val="23"/>
                <w:szCs w:val="23"/>
                <w:lang w:val="uk-UA" w:eastAsia="ru-RU"/>
              </w:rPr>
              <w:t>ЛНГ</w:t>
            </w:r>
            <w:r w:rsidRPr="00556305">
              <w:rPr>
                <w:rFonts w:ascii="Times New Roman" w:eastAsia="Times New Roman" w:hAnsi="Times New Roman" w:cs="Times New Roman"/>
                <w:b/>
                <w:sz w:val="23"/>
                <w:szCs w:val="23"/>
                <w:lang w:val="uk-UA" w:eastAsia="ru-RU"/>
              </w:rPr>
              <w:t xml:space="preserve"> ГРУП</w:t>
            </w:r>
            <w:r w:rsidRPr="009168E6">
              <w:rPr>
                <w:rFonts w:ascii="Times New Roman" w:eastAsia="Times New Roman" w:hAnsi="Times New Roman" w:cs="Times New Roman"/>
                <w:b/>
                <w:sz w:val="23"/>
                <w:szCs w:val="23"/>
                <w:lang w:val="uk-UA" w:eastAsia="ru-RU"/>
              </w:rPr>
              <w:t>»</w:t>
            </w:r>
          </w:p>
          <w:p w14:paraId="4880885B" w14:textId="77777777" w:rsidR="005E3C66"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Юридична адреса: 01024, м. Київ, вул. Шовковична, 30 А, оф. 23</w:t>
            </w:r>
          </w:p>
          <w:p w14:paraId="05FBED25"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Код ЄДРПОУ 45351621</w:t>
            </w:r>
          </w:p>
          <w:p w14:paraId="2CC54F01"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 xml:space="preserve">Поточний рахунок </w:t>
            </w:r>
          </w:p>
          <w:p w14:paraId="2874936F"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IBAN UA513204780000026000924952366</w:t>
            </w:r>
          </w:p>
          <w:p w14:paraId="1B48DA66"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в АБ "УКРГАЗБАНК"</w:t>
            </w:r>
          </w:p>
          <w:p w14:paraId="54EF430F"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МФО 320478</w:t>
            </w:r>
          </w:p>
          <w:p w14:paraId="79EC85A4"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ІПН – 453516226558</w:t>
            </w:r>
          </w:p>
          <w:p w14:paraId="01CFD3B3"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Витяг ПДВ № 2526504500105</w:t>
            </w:r>
          </w:p>
          <w:p w14:paraId="1CF93BE4"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b/>
                <w:bCs/>
                <w:sz w:val="23"/>
                <w:szCs w:val="23"/>
                <w:lang w:val="uk-UA" w:eastAsia="ru-RU"/>
              </w:rPr>
            </w:pPr>
            <w:r w:rsidRPr="00FB5FDD">
              <w:rPr>
                <w:rFonts w:ascii="Times New Roman" w:eastAsia="Times New Roman" w:hAnsi="Times New Roman" w:cs="Times New Roman"/>
                <w:sz w:val="23"/>
                <w:szCs w:val="23"/>
                <w:lang w:val="uk-UA" w:eastAsia="ru-RU"/>
              </w:rPr>
              <w:t xml:space="preserve">ЕІС - код: </w:t>
            </w:r>
            <w:r w:rsidRPr="00FB5FDD">
              <w:rPr>
                <w:rFonts w:ascii="Times New Roman" w:eastAsia="Times New Roman" w:hAnsi="Times New Roman" w:cs="Times New Roman"/>
                <w:b/>
                <w:bCs/>
                <w:sz w:val="23"/>
                <w:szCs w:val="23"/>
                <w:lang w:val="uk-UA" w:eastAsia="ru-RU"/>
              </w:rPr>
              <w:t>56X930000123040K</w:t>
            </w:r>
          </w:p>
          <w:p w14:paraId="207B66B6"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b/>
                <w:bCs/>
                <w:sz w:val="23"/>
                <w:szCs w:val="23"/>
                <w:lang w:val="uk-UA" w:eastAsia="ru-RU"/>
              </w:rPr>
            </w:pPr>
            <w:r w:rsidRPr="00FB5FDD">
              <w:rPr>
                <w:rFonts w:ascii="Times New Roman" w:eastAsia="Times New Roman" w:hAnsi="Times New Roman" w:cs="Times New Roman"/>
                <w:b/>
                <w:bCs/>
                <w:sz w:val="23"/>
                <w:szCs w:val="23"/>
                <w:lang w:val="uk-UA" w:eastAsia="ru-RU"/>
              </w:rPr>
              <w:t>ECRB-UA-20240613-001</w:t>
            </w:r>
          </w:p>
          <w:p w14:paraId="3920062C"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Тел.: 063 150-23-10</w:t>
            </w:r>
          </w:p>
          <w:p w14:paraId="1C99865A" w14:textId="77777777" w:rsidR="005E3C66" w:rsidRPr="00FB5FDD"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uk-UA" w:eastAsia="ru-RU"/>
              </w:rPr>
              <w:t xml:space="preserve">E-mail: </w:t>
            </w:r>
            <w:r w:rsidRPr="00FB5FDD">
              <w:rPr>
                <w:rFonts w:ascii="Times New Roman" w:eastAsia="Times New Roman" w:hAnsi="Times New Roman" w:cs="Times New Roman"/>
                <w:sz w:val="23"/>
                <w:szCs w:val="23"/>
                <w:lang w:val="en-US" w:eastAsia="ru-RU"/>
              </w:rPr>
              <w:t>sk.lng.groupe@gmail.com</w:t>
            </w:r>
            <w:r w:rsidRPr="00FB5FDD">
              <w:rPr>
                <w:rFonts w:ascii="Times New Roman" w:eastAsia="Times New Roman" w:hAnsi="Times New Roman" w:cs="Times New Roman"/>
                <w:sz w:val="23"/>
                <w:szCs w:val="23"/>
                <w:lang w:val="uk-UA" w:eastAsia="ru-RU"/>
              </w:rPr>
              <w:t> </w:t>
            </w:r>
          </w:p>
          <w:p w14:paraId="48C3DF4B" w14:textId="0B1E67F6" w:rsidR="005E3C66"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sidRPr="00FB5FDD">
              <w:rPr>
                <w:rFonts w:ascii="Times New Roman" w:eastAsia="Times New Roman" w:hAnsi="Times New Roman" w:cs="Times New Roman"/>
                <w:sz w:val="23"/>
                <w:szCs w:val="23"/>
                <w:lang w:val="en-US" w:eastAsia="ru-RU"/>
              </w:rPr>
              <w:t xml:space="preserve">Website: </w:t>
            </w:r>
            <w:r w:rsidRPr="005E3C66">
              <w:rPr>
                <w:rFonts w:ascii="Times New Roman" w:eastAsia="Times New Roman" w:hAnsi="Times New Roman" w:cs="Times New Roman"/>
                <w:sz w:val="23"/>
                <w:szCs w:val="23"/>
                <w:lang w:val="en-US" w:eastAsia="ru-RU"/>
              </w:rPr>
              <w:t>https://skenergylng.com.ua/</w:t>
            </w:r>
          </w:p>
          <w:p w14:paraId="1D5A2DB8" w14:textId="77777777" w:rsidR="005E3C66"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Pr>
                <w:rFonts w:ascii="Times New Roman" w:eastAsia="Times New Roman" w:hAnsi="Times New Roman" w:cs="Times New Roman"/>
                <w:sz w:val="23"/>
                <w:szCs w:val="23"/>
                <w:lang w:val="uk-UA" w:eastAsia="ru-RU"/>
              </w:rPr>
              <w:t xml:space="preserve">Центр обслуговування споживачів: </w:t>
            </w:r>
            <w:r w:rsidRPr="00FB5FDD">
              <w:rPr>
                <w:rFonts w:ascii="Times New Roman" w:eastAsia="Times New Roman" w:hAnsi="Times New Roman" w:cs="Times New Roman"/>
                <w:sz w:val="23"/>
                <w:szCs w:val="23"/>
                <w:lang w:val="uk-UA" w:eastAsia="ru-RU"/>
              </w:rPr>
              <w:t xml:space="preserve">01024, м. Київ, вул. Шовковична, </w:t>
            </w:r>
            <w:r>
              <w:rPr>
                <w:rFonts w:ascii="Times New Roman" w:eastAsia="Times New Roman" w:hAnsi="Times New Roman" w:cs="Times New Roman"/>
                <w:sz w:val="23"/>
                <w:szCs w:val="23"/>
                <w:lang w:val="uk-UA" w:eastAsia="ru-RU"/>
              </w:rPr>
              <w:t>42/44</w:t>
            </w:r>
            <w:r w:rsidRPr="00FB5FDD">
              <w:rPr>
                <w:rFonts w:ascii="Times New Roman" w:eastAsia="Times New Roman" w:hAnsi="Times New Roman" w:cs="Times New Roman"/>
                <w:sz w:val="23"/>
                <w:szCs w:val="23"/>
                <w:lang w:val="uk-UA" w:eastAsia="ru-RU"/>
              </w:rPr>
              <w:t xml:space="preserve">, оф. </w:t>
            </w:r>
            <w:r>
              <w:rPr>
                <w:rFonts w:ascii="Times New Roman" w:eastAsia="Times New Roman" w:hAnsi="Times New Roman" w:cs="Times New Roman"/>
                <w:sz w:val="23"/>
                <w:szCs w:val="23"/>
                <w:lang w:val="uk-UA" w:eastAsia="ru-RU"/>
              </w:rPr>
              <w:t>8Д</w:t>
            </w:r>
          </w:p>
          <w:p w14:paraId="2798ADC8" w14:textId="77777777" w:rsidR="005E3C66"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Pr>
                <w:rFonts w:ascii="Times New Roman" w:eastAsia="Times New Roman" w:hAnsi="Times New Roman" w:cs="Times New Roman"/>
                <w:sz w:val="23"/>
                <w:szCs w:val="23"/>
                <w:lang w:val="uk-UA" w:eastAsia="ru-RU"/>
              </w:rPr>
              <w:t>Графік роботи: пн-пт з 9:00 до 18:00</w:t>
            </w:r>
          </w:p>
          <w:p w14:paraId="010638A4" w14:textId="274FA581" w:rsidR="00A25FEE" w:rsidRPr="009168E6" w:rsidRDefault="005E3C66" w:rsidP="005E3C66">
            <w:pPr>
              <w:shd w:val="clear" w:color="auto" w:fill="FFFFFF" w:themeFill="background1"/>
              <w:spacing w:after="0" w:line="240" w:lineRule="auto"/>
              <w:rPr>
                <w:rFonts w:ascii="Times New Roman" w:eastAsia="Times New Roman" w:hAnsi="Times New Roman" w:cs="Times New Roman"/>
                <w:sz w:val="23"/>
                <w:szCs w:val="23"/>
                <w:lang w:val="uk-UA" w:eastAsia="ru-RU"/>
              </w:rPr>
            </w:pPr>
            <w:r>
              <w:rPr>
                <w:rFonts w:ascii="Times New Roman" w:eastAsia="Times New Roman" w:hAnsi="Times New Roman" w:cs="Times New Roman"/>
                <w:sz w:val="23"/>
                <w:szCs w:val="23"/>
                <w:lang w:val="uk-UA" w:eastAsia="ru-RU"/>
              </w:rPr>
              <w:t>Сб, нд – вихідні дні</w:t>
            </w:r>
          </w:p>
          <w:p w14:paraId="66B78C05" w14:textId="77777777" w:rsidR="00A25FEE" w:rsidRPr="009168E6" w:rsidRDefault="00A25FEE" w:rsidP="00A63593">
            <w:pPr>
              <w:shd w:val="clear" w:color="auto" w:fill="FFFFFF" w:themeFill="background1"/>
              <w:spacing w:after="0" w:line="240" w:lineRule="auto"/>
              <w:ind w:left="567"/>
              <w:rPr>
                <w:rFonts w:ascii="Times New Roman" w:eastAsia="Times New Roman" w:hAnsi="Times New Roman" w:cs="Times New Roman"/>
                <w:b/>
                <w:sz w:val="23"/>
                <w:szCs w:val="23"/>
                <w:lang w:val="uk-UA" w:eastAsia="ru-RU"/>
              </w:rPr>
            </w:pPr>
          </w:p>
          <w:p w14:paraId="2A838E9C" w14:textId="77777777" w:rsidR="00A25FEE" w:rsidRPr="009168E6" w:rsidRDefault="00A25FEE" w:rsidP="00A63593">
            <w:pPr>
              <w:shd w:val="clear" w:color="auto" w:fill="FFFFFF" w:themeFill="background1"/>
              <w:tabs>
                <w:tab w:val="left" w:leader="underscore" w:pos="4162"/>
              </w:tabs>
              <w:spacing w:after="0" w:line="240" w:lineRule="auto"/>
              <w:rPr>
                <w:rFonts w:ascii="Times New Roman" w:eastAsia="Times New Roman" w:hAnsi="Times New Roman" w:cs="Times New Roman"/>
                <w:b/>
                <w:color w:val="00000A"/>
                <w:sz w:val="23"/>
                <w:szCs w:val="23"/>
                <w:lang w:val="uk-UA"/>
              </w:rPr>
            </w:pPr>
            <w:r w:rsidRPr="009168E6">
              <w:rPr>
                <w:rFonts w:ascii="Times New Roman" w:eastAsia="Times New Roman" w:hAnsi="Times New Roman" w:cs="Times New Roman"/>
                <w:b/>
                <w:color w:val="00000A"/>
                <w:sz w:val="23"/>
                <w:szCs w:val="23"/>
                <w:lang w:val="uk-UA"/>
              </w:rPr>
              <w:t xml:space="preserve"> </w:t>
            </w:r>
          </w:p>
          <w:p w14:paraId="5E9BC57E" w14:textId="1118FE73" w:rsidR="00556305" w:rsidRDefault="00FB5FDD" w:rsidP="00A63593">
            <w:pPr>
              <w:shd w:val="clear" w:color="auto" w:fill="FFFFFF" w:themeFill="background1"/>
              <w:tabs>
                <w:tab w:val="left" w:leader="underscore" w:pos="4162"/>
              </w:tabs>
              <w:spacing w:after="0" w:line="240" w:lineRule="auto"/>
              <w:rPr>
                <w:rFonts w:ascii="Times New Roman" w:eastAsia="Times New Roman" w:hAnsi="Times New Roman" w:cs="Times New Roman"/>
                <w:b/>
                <w:sz w:val="23"/>
                <w:szCs w:val="23"/>
                <w:lang w:val="uk-UA" w:eastAsia="uk-UA"/>
              </w:rPr>
            </w:pPr>
            <w:r>
              <w:rPr>
                <w:rFonts w:ascii="Times New Roman" w:eastAsia="Times New Roman" w:hAnsi="Times New Roman" w:cs="Times New Roman"/>
                <w:b/>
                <w:sz w:val="23"/>
                <w:szCs w:val="23"/>
                <w:lang w:val="uk-UA" w:eastAsia="uk-UA"/>
              </w:rPr>
              <w:t>Генеральний д</w:t>
            </w:r>
            <w:r w:rsidR="00145D20" w:rsidRPr="00145D20">
              <w:rPr>
                <w:rFonts w:ascii="Times New Roman" w:eastAsia="Times New Roman" w:hAnsi="Times New Roman" w:cs="Times New Roman"/>
                <w:b/>
                <w:sz w:val="23"/>
                <w:szCs w:val="23"/>
                <w:lang w:val="uk-UA" w:eastAsia="uk-UA"/>
              </w:rPr>
              <w:t>иректор</w:t>
            </w:r>
          </w:p>
          <w:p w14:paraId="38C9E499" w14:textId="77777777" w:rsidR="00FB5FDD" w:rsidRDefault="00FB5FDD" w:rsidP="00A63593">
            <w:pPr>
              <w:shd w:val="clear" w:color="auto" w:fill="FFFFFF" w:themeFill="background1"/>
              <w:tabs>
                <w:tab w:val="left" w:leader="underscore" w:pos="4162"/>
              </w:tabs>
              <w:spacing w:after="0" w:line="240" w:lineRule="auto"/>
              <w:rPr>
                <w:rFonts w:ascii="Times New Roman" w:eastAsia="Times New Roman" w:hAnsi="Times New Roman" w:cs="Times New Roman"/>
                <w:b/>
                <w:sz w:val="23"/>
                <w:szCs w:val="23"/>
                <w:lang w:val="uk-UA" w:eastAsia="uk-UA"/>
              </w:rPr>
            </w:pPr>
          </w:p>
          <w:p w14:paraId="0713C92F" w14:textId="65A00C7A" w:rsidR="00FB5FDD" w:rsidRPr="00FB5FDD" w:rsidRDefault="00FB5FDD" w:rsidP="00A63593">
            <w:pPr>
              <w:shd w:val="clear" w:color="auto" w:fill="FFFFFF" w:themeFill="background1"/>
              <w:tabs>
                <w:tab w:val="left" w:leader="underscore" w:pos="4162"/>
              </w:tabs>
              <w:spacing w:after="0" w:line="240" w:lineRule="auto"/>
              <w:rPr>
                <w:rFonts w:ascii="Times New Roman" w:eastAsia="Times New Roman" w:hAnsi="Times New Roman" w:cs="Times New Roman"/>
                <w:b/>
                <w:sz w:val="23"/>
                <w:szCs w:val="23"/>
                <w:lang w:val="uk-UA" w:eastAsia="uk-UA"/>
              </w:rPr>
            </w:pPr>
            <w:r w:rsidRPr="00FB5FDD">
              <w:rPr>
                <w:rFonts w:ascii="Times New Roman" w:eastAsia="Times New Roman" w:hAnsi="Times New Roman" w:cs="Times New Roman"/>
                <w:b/>
                <w:sz w:val="23"/>
                <w:szCs w:val="23"/>
                <w:lang w:val="uk-UA" w:eastAsia="uk-UA"/>
              </w:rPr>
              <w:t>____________________   Ю.В. Лисий</w:t>
            </w:r>
          </w:p>
          <w:p w14:paraId="0068E93A" w14:textId="77777777" w:rsidR="00FB5FDD" w:rsidRPr="00FB5FDD" w:rsidRDefault="00FB5FDD" w:rsidP="00A63593">
            <w:pPr>
              <w:shd w:val="clear" w:color="auto" w:fill="FFFFFF" w:themeFill="background1"/>
              <w:tabs>
                <w:tab w:val="left" w:leader="underscore" w:pos="4162"/>
              </w:tabs>
              <w:spacing w:after="0" w:line="240" w:lineRule="auto"/>
              <w:rPr>
                <w:rFonts w:ascii="Times New Roman" w:eastAsia="Times New Roman" w:hAnsi="Times New Roman" w:cs="Times New Roman"/>
                <w:b/>
                <w:sz w:val="23"/>
                <w:szCs w:val="23"/>
                <w:lang w:val="uk-UA" w:eastAsia="uk-UA"/>
              </w:rPr>
            </w:pPr>
          </w:p>
          <w:p w14:paraId="3E1A1AE7" w14:textId="27184177" w:rsidR="00FB5FDD" w:rsidRPr="00FB5FDD" w:rsidRDefault="00FB5FDD" w:rsidP="00A63593">
            <w:pPr>
              <w:shd w:val="clear" w:color="auto" w:fill="FFFFFF" w:themeFill="background1"/>
              <w:tabs>
                <w:tab w:val="left" w:leader="underscore" w:pos="4162"/>
              </w:tabs>
              <w:spacing w:after="0" w:line="240" w:lineRule="auto"/>
              <w:rPr>
                <w:rFonts w:ascii="Times New Roman" w:eastAsia="Times New Roman" w:hAnsi="Times New Roman" w:cs="Times New Roman"/>
                <w:b/>
                <w:sz w:val="23"/>
                <w:szCs w:val="23"/>
                <w:lang w:val="uk-UA" w:eastAsia="uk-UA"/>
              </w:rPr>
            </w:pPr>
            <w:r w:rsidRPr="00FB5FDD">
              <w:rPr>
                <w:rFonts w:ascii="Times New Roman" w:eastAsia="Times New Roman" w:hAnsi="Times New Roman" w:cs="Times New Roman"/>
                <w:b/>
                <w:sz w:val="23"/>
                <w:szCs w:val="23"/>
                <w:lang w:val="uk-UA" w:eastAsia="uk-UA"/>
              </w:rPr>
              <w:t>Фінансовий директор</w:t>
            </w:r>
          </w:p>
          <w:p w14:paraId="5C9EFFF7" w14:textId="77777777" w:rsidR="00145D20" w:rsidRPr="009168E6" w:rsidRDefault="00145D20" w:rsidP="00A63593">
            <w:pPr>
              <w:shd w:val="clear" w:color="auto" w:fill="FFFFFF" w:themeFill="background1"/>
              <w:tabs>
                <w:tab w:val="left" w:leader="underscore" w:pos="4162"/>
              </w:tabs>
              <w:spacing w:after="0" w:line="240" w:lineRule="auto"/>
              <w:rPr>
                <w:rFonts w:ascii="Times New Roman" w:eastAsia="Times New Roman" w:hAnsi="Times New Roman" w:cs="Times New Roman"/>
                <w:b/>
                <w:sz w:val="23"/>
                <w:szCs w:val="23"/>
                <w:lang w:val="uk-UA" w:eastAsia="uk-UA"/>
              </w:rPr>
            </w:pPr>
          </w:p>
          <w:p w14:paraId="01A5F5C7" w14:textId="5BF0A5C7" w:rsidR="00A25FEE" w:rsidRPr="009168E6" w:rsidRDefault="00A25FEE" w:rsidP="008015ED">
            <w:pPr>
              <w:shd w:val="clear" w:color="auto" w:fill="FFFFFF" w:themeFill="background1"/>
              <w:tabs>
                <w:tab w:val="left" w:leader="underscore" w:pos="4162"/>
              </w:tabs>
              <w:spacing w:after="0" w:line="240" w:lineRule="auto"/>
              <w:rPr>
                <w:rFonts w:ascii="Times New Roman" w:eastAsia="Times New Roman" w:hAnsi="Times New Roman" w:cs="Times New Roman"/>
                <w:b/>
                <w:sz w:val="23"/>
                <w:szCs w:val="23"/>
                <w:lang w:val="uk-UA" w:eastAsia="uk-UA"/>
              </w:rPr>
            </w:pPr>
            <w:r w:rsidRPr="00FB5FDD">
              <w:rPr>
                <w:rFonts w:ascii="Times New Roman" w:eastAsia="Times New Roman" w:hAnsi="Times New Roman" w:cs="Times New Roman"/>
                <w:b/>
                <w:sz w:val="23"/>
                <w:szCs w:val="23"/>
                <w:lang w:val="uk-UA" w:eastAsia="uk-UA"/>
              </w:rPr>
              <w:t xml:space="preserve">____________________ </w:t>
            </w:r>
            <w:r w:rsidR="00556305" w:rsidRPr="00FB5FDD">
              <w:rPr>
                <w:rFonts w:ascii="Times New Roman" w:eastAsia="Times New Roman" w:hAnsi="Times New Roman" w:cs="Times New Roman"/>
                <w:b/>
                <w:sz w:val="23"/>
                <w:szCs w:val="23"/>
                <w:lang w:val="uk-UA" w:eastAsia="uk-UA"/>
              </w:rPr>
              <w:t xml:space="preserve"> </w:t>
            </w:r>
            <w:r w:rsidR="00107CFD">
              <w:rPr>
                <w:rFonts w:ascii="Times New Roman" w:eastAsia="Times New Roman" w:hAnsi="Times New Roman" w:cs="Times New Roman"/>
                <w:b/>
                <w:sz w:val="23"/>
                <w:szCs w:val="23"/>
                <w:lang w:val="uk-UA" w:eastAsia="uk-UA"/>
              </w:rPr>
              <w:t>Н.М. Багнюк</w:t>
            </w:r>
            <w:r w:rsidR="002E5F57" w:rsidRPr="009168E6">
              <w:rPr>
                <w:rFonts w:ascii="Times New Roman" w:eastAsia="Times New Roman" w:hAnsi="Times New Roman" w:cs="Times New Roman"/>
                <w:b/>
                <w:sz w:val="23"/>
                <w:szCs w:val="23"/>
                <w:lang w:val="uk-UA" w:eastAsia="uk-UA"/>
              </w:rPr>
              <w:fldChar w:fldCharType="begin">
                <w:ffData>
                  <w:name w:val="Ор_Под2_Долж"/>
                  <w:enabled/>
                  <w:calcOnExit w:val="0"/>
                  <w:textInput>
                    <w:default w:val="Ор_Под2_Долж"/>
                  </w:textInput>
                </w:ffData>
              </w:fldChar>
            </w:r>
            <w:bookmarkStart w:id="24" w:name="Ор_Под2_Долж"/>
            <w:r w:rsidR="002E5F57" w:rsidRPr="009168E6">
              <w:rPr>
                <w:rFonts w:ascii="Times New Roman" w:eastAsia="Times New Roman" w:hAnsi="Times New Roman" w:cs="Times New Roman"/>
                <w:b/>
                <w:sz w:val="23"/>
                <w:szCs w:val="23"/>
                <w:lang w:val="uk-UA" w:eastAsia="uk-UA"/>
              </w:rPr>
              <w:instrText xml:space="preserve"> FORMTEXT </w:instrText>
            </w:r>
            <w:r w:rsidR="002E5F57" w:rsidRPr="009168E6">
              <w:rPr>
                <w:rFonts w:ascii="Times New Roman" w:eastAsia="Times New Roman" w:hAnsi="Times New Roman" w:cs="Times New Roman"/>
                <w:b/>
                <w:sz w:val="23"/>
                <w:szCs w:val="23"/>
                <w:lang w:val="uk-UA" w:eastAsia="uk-UA"/>
              </w:rPr>
            </w:r>
            <w:r w:rsidR="002E5F57" w:rsidRPr="009168E6">
              <w:rPr>
                <w:rFonts w:ascii="Times New Roman" w:eastAsia="Times New Roman" w:hAnsi="Times New Roman" w:cs="Times New Roman"/>
                <w:b/>
                <w:sz w:val="23"/>
                <w:szCs w:val="23"/>
                <w:lang w:val="uk-UA" w:eastAsia="uk-UA"/>
              </w:rPr>
              <w:fldChar w:fldCharType="separate"/>
            </w:r>
            <w:r w:rsidR="002E5F57" w:rsidRPr="009168E6">
              <w:rPr>
                <w:rFonts w:ascii="Times New Roman" w:eastAsia="Times New Roman" w:hAnsi="Times New Roman" w:cs="Times New Roman"/>
                <w:b/>
                <w:sz w:val="23"/>
                <w:szCs w:val="23"/>
                <w:lang w:val="uk-UA" w:eastAsia="uk-UA"/>
              </w:rPr>
              <w:fldChar w:fldCharType="end"/>
            </w:r>
            <w:bookmarkEnd w:id="24"/>
          </w:p>
        </w:tc>
        <w:tc>
          <w:tcPr>
            <w:tcW w:w="5559" w:type="dxa"/>
          </w:tcPr>
          <w:p w14:paraId="56D27336" w14:textId="77777777" w:rsidR="00A25FEE" w:rsidRPr="009168E6" w:rsidRDefault="00A25FEE" w:rsidP="00A63593">
            <w:pPr>
              <w:shd w:val="clear" w:color="auto" w:fill="FFFFFF" w:themeFill="background1"/>
              <w:spacing w:after="0" w:line="240" w:lineRule="auto"/>
              <w:ind w:firstLine="1024"/>
              <w:rPr>
                <w:rFonts w:ascii="Times New Roman" w:eastAsia="Times New Roman" w:hAnsi="Times New Roman" w:cs="Times New Roman"/>
                <w:b/>
                <w:sz w:val="23"/>
                <w:szCs w:val="23"/>
                <w:lang w:val="uk-UA" w:eastAsia="ru-RU"/>
              </w:rPr>
            </w:pPr>
            <w:r w:rsidRPr="009168E6">
              <w:rPr>
                <w:rFonts w:ascii="Times New Roman" w:eastAsia="Times New Roman" w:hAnsi="Times New Roman" w:cs="Times New Roman"/>
                <w:b/>
                <w:sz w:val="23"/>
                <w:szCs w:val="23"/>
                <w:lang w:val="uk-UA" w:eastAsia="ru-RU"/>
              </w:rPr>
              <w:t>СПОЖИВАЧ:</w:t>
            </w:r>
          </w:p>
          <w:p w14:paraId="072D4D79" w14:textId="77777777" w:rsidR="00A25FEE" w:rsidRPr="009168E6" w:rsidRDefault="00A25FEE" w:rsidP="00694E60">
            <w:pPr>
              <w:shd w:val="clear" w:color="auto" w:fill="FFFFFF" w:themeFill="background1"/>
              <w:spacing w:after="0" w:line="240" w:lineRule="auto"/>
              <w:rPr>
                <w:rFonts w:ascii="Times New Roman" w:eastAsia="Times New Roman" w:hAnsi="Times New Roman" w:cs="Times New Roman"/>
                <w:sz w:val="23"/>
                <w:szCs w:val="23"/>
                <w:lang w:val="uk-UA" w:eastAsia="ru-RU"/>
              </w:rPr>
            </w:pPr>
          </w:p>
          <w:p w14:paraId="7001BCF9" w14:textId="77777777" w:rsidR="00A25FEE" w:rsidRPr="009168E6" w:rsidRDefault="00A25FEE" w:rsidP="00A63593">
            <w:pPr>
              <w:shd w:val="clear" w:color="auto" w:fill="FFFFFF" w:themeFill="background1"/>
              <w:spacing w:after="0" w:line="240" w:lineRule="auto"/>
              <w:ind w:firstLine="566"/>
              <w:rPr>
                <w:rFonts w:ascii="Times New Roman" w:eastAsia="Times New Roman" w:hAnsi="Times New Roman" w:cs="Times New Roman"/>
                <w:sz w:val="23"/>
                <w:szCs w:val="23"/>
                <w:lang w:val="uk-UA" w:eastAsia="ru-RU"/>
              </w:rPr>
            </w:pPr>
          </w:p>
          <w:p w14:paraId="0DBB8822" w14:textId="77777777" w:rsidR="00A25FEE" w:rsidRPr="009168E6" w:rsidRDefault="00A25FEE" w:rsidP="00A63593">
            <w:pPr>
              <w:shd w:val="clear" w:color="auto" w:fill="FFFFFF" w:themeFill="background1"/>
              <w:spacing w:after="0" w:line="240" w:lineRule="auto"/>
              <w:ind w:firstLine="566"/>
              <w:rPr>
                <w:rFonts w:ascii="Times New Roman" w:eastAsia="Times New Roman" w:hAnsi="Times New Roman" w:cs="Times New Roman"/>
                <w:sz w:val="23"/>
                <w:szCs w:val="23"/>
                <w:lang w:val="uk-UA" w:eastAsia="ru-RU"/>
              </w:rPr>
            </w:pPr>
          </w:p>
          <w:p w14:paraId="6E623493" w14:textId="77777777" w:rsidR="00A25FEE" w:rsidRPr="009168E6" w:rsidRDefault="00A25FEE" w:rsidP="00A63593">
            <w:pPr>
              <w:shd w:val="clear" w:color="auto" w:fill="FFFFFF" w:themeFill="background1"/>
              <w:spacing w:after="0" w:line="240" w:lineRule="auto"/>
              <w:ind w:firstLine="566"/>
              <w:rPr>
                <w:rFonts w:ascii="Times New Roman" w:eastAsia="Times New Roman" w:hAnsi="Times New Roman" w:cs="Times New Roman"/>
                <w:sz w:val="23"/>
                <w:szCs w:val="23"/>
                <w:lang w:val="uk-UA" w:eastAsia="ru-RU"/>
              </w:rPr>
            </w:pPr>
          </w:p>
        </w:tc>
      </w:tr>
    </w:tbl>
    <w:p w14:paraId="48235477" w14:textId="77777777" w:rsidR="006D0AB5" w:rsidRPr="009168E6" w:rsidRDefault="006D0AB5" w:rsidP="00CE29BA">
      <w:pPr>
        <w:shd w:val="clear" w:color="auto" w:fill="FFFFFF" w:themeFill="background1"/>
        <w:rPr>
          <w:lang w:val="uk-UA"/>
        </w:rPr>
      </w:pPr>
    </w:p>
    <w:sectPr w:rsidR="006D0AB5" w:rsidRPr="009168E6" w:rsidSect="00D0459F">
      <w:footerReference w:type="default" r:id="rId8"/>
      <w:pgSz w:w="11906" w:h="16838"/>
      <w:pgMar w:top="568" w:right="707" w:bottom="851" w:left="1276" w:header="282" w:footer="3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AB526" w14:textId="77777777" w:rsidR="000C45D6" w:rsidRDefault="000C45D6">
      <w:pPr>
        <w:spacing w:after="0" w:line="240" w:lineRule="auto"/>
      </w:pPr>
      <w:r>
        <w:separator/>
      </w:r>
    </w:p>
  </w:endnote>
  <w:endnote w:type="continuationSeparator" w:id="0">
    <w:p w14:paraId="41D6BFFC" w14:textId="77777777" w:rsidR="000C45D6" w:rsidRDefault="000C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1DC6" w14:textId="77777777" w:rsidR="00D22D73" w:rsidRDefault="00A25FEE" w:rsidP="009F0304">
    <w:pPr>
      <w:pStyle w:val="a3"/>
      <w:pBdr>
        <w:top w:val="single" w:sz="4" w:space="1" w:color="auto"/>
      </w:pBdr>
      <w:jc w:val="both"/>
    </w:pPr>
    <w:r>
      <w:t xml:space="preserve">МП Постачальника </w:t>
    </w:r>
    <w:r>
      <w:tab/>
    </w:r>
    <w:r>
      <w:tab/>
    </w:r>
    <w:r w:rsidRPr="0075492B">
      <w:rPr>
        <w:b/>
      </w:rPr>
      <w:t xml:space="preserve">Сторінка </w:t>
    </w:r>
    <w:r w:rsidRPr="0075492B">
      <w:rPr>
        <w:b/>
        <w:bCs/>
      </w:rPr>
      <w:fldChar w:fldCharType="begin"/>
    </w:r>
    <w:r w:rsidRPr="0075492B">
      <w:rPr>
        <w:b/>
        <w:bCs/>
      </w:rPr>
      <w:instrText>PAGE</w:instrText>
    </w:r>
    <w:r w:rsidRPr="0075492B">
      <w:rPr>
        <w:b/>
        <w:bCs/>
      </w:rPr>
      <w:fldChar w:fldCharType="separate"/>
    </w:r>
    <w:r w:rsidRPr="0075492B">
      <w:rPr>
        <w:b/>
        <w:bCs/>
      </w:rPr>
      <w:t>2</w:t>
    </w:r>
    <w:r w:rsidRPr="0075492B">
      <w:rPr>
        <w:b/>
        <w:bCs/>
      </w:rPr>
      <w:fldChar w:fldCharType="end"/>
    </w:r>
    <w:r w:rsidRPr="0075492B">
      <w:rPr>
        <w:b/>
      </w:rPr>
      <w:t xml:space="preserve"> з </w:t>
    </w:r>
    <w:r w:rsidRPr="0075492B">
      <w:rPr>
        <w:b/>
        <w:bCs/>
      </w:rPr>
      <w:fldChar w:fldCharType="begin"/>
    </w:r>
    <w:r w:rsidRPr="0075492B">
      <w:rPr>
        <w:b/>
        <w:bCs/>
      </w:rPr>
      <w:instrText>NUMPAGES</w:instrText>
    </w:r>
    <w:r w:rsidRPr="0075492B">
      <w:rPr>
        <w:b/>
        <w:bCs/>
      </w:rPr>
      <w:fldChar w:fldCharType="separate"/>
    </w:r>
    <w:r w:rsidRPr="0075492B">
      <w:rPr>
        <w:b/>
        <w:bCs/>
      </w:rPr>
      <w:t>2</w:t>
    </w:r>
    <w:r w:rsidRPr="0075492B">
      <w:rPr>
        <w:b/>
        <w:bCs/>
      </w:rPr>
      <w:fldChar w:fldCharType="end"/>
    </w:r>
    <w:r w:rsidRPr="0075492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93B4" w14:textId="77777777" w:rsidR="000C45D6" w:rsidRDefault="000C45D6">
      <w:pPr>
        <w:spacing w:after="0" w:line="240" w:lineRule="auto"/>
      </w:pPr>
      <w:r>
        <w:separator/>
      </w:r>
    </w:p>
  </w:footnote>
  <w:footnote w:type="continuationSeparator" w:id="0">
    <w:p w14:paraId="57ADD1EC" w14:textId="77777777" w:rsidR="000C45D6" w:rsidRDefault="000C4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946"/>
    <w:multiLevelType w:val="multilevel"/>
    <w:tmpl w:val="3FE23752"/>
    <w:lvl w:ilvl="0">
      <w:start w:val="1"/>
      <w:numFmt w:val="decimal"/>
      <w:lvlText w:val="%1."/>
      <w:lvlJc w:val="left"/>
      <w:pPr>
        <w:ind w:left="1068" w:hanging="360"/>
      </w:pPr>
      <w:rPr>
        <w:rFonts w:cs="Times New Roman" w:hint="default"/>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148" w:hanging="1440"/>
      </w:pPr>
      <w:rPr>
        <w:rFonts w:cs="Times New Roman" w:hint="default"/>
      </w:rPr>
    </w:lvl>
  </w:abstractNum>
  <w:abstractNum w:abstractNumId="1" w15:restartNumberingAfterBreak="0">
    <w:nsid w:val="19674384"/>
    <w:multiLevelType w:val="multilevel"/>
    <w:tmpl w:val="E87437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445500"/>
    <w:multiLevelType w:val="multilevel"/>
    <w:tmpl w:val="0E4A8152"/>
    <w:lvl w:ilvl="0">
      <w:start w:val="2"/>
      <w:numFmt w:val="decimal"/>
      <w:lvlText w:val="%1."/>
      <w:lvlJc w:val="left"/>
      <w:pPr>
        <w:ind w:left="1068" w:hanging="360"/>
      </w:pPr>
      <w:rPr>
        <w:rFonts w:cs="Times New Roman" w:hint="default"/>
        <w:b/>
      </w:rPr>
    </w:lvl>
    <w:lvl w:ilvl="1">
      <w:start w:val="2"/>
      <w:numFmt w:val="decimal"/>
      <w:isLgl/>
      <w:lvlText w:val="%1.%2."/>
      <w:lvlJc w:val="left"/>
      <w:pPr>
        <w:ind w:left="1353"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148" w:hanging="1440"/>
      </w:pPr>
      <w:rPr>
        <w:rFonts w:cs="Times New Roman" w:hint="default"/>
      </w:rPr>
    </w:lvl>
  </w:abstractNum>
  <w:abstractNum w:abstractNumId="3" w15:restartNumberingAfterBreak="0">
    <w:nsid w:val="30137897"/>
    <w:multiLevelType w:val="multilevel"/>
    <w:tmpl w:val="A4500316"/>
    <w:lvl w:ilvl="0">
      <w:start w:val="1"/>
      <w:numFmt w:val="decimal"/>
      <w:lvlText w:val="%1."/>
      <w:lvlJc w:val="left"/>
      <w:pPr>
        <w:ind w:left="1068" w:hanging="360"/>
      </w:pPr>
      <w:rPr>
        <w:rFonts w:cs="Times New Roman" w:hint="default"/>
      </w:rPr>
    </w:lvl>
    <w:lvl w:ilvl="1">
      <w:start w:val="3"/>
      <w:numFmt w:val="decimal"/>
      <w:isLgl/>
      <w:lvlText w:val="%1.%2."/>
      <w:lvlJc w:val="left"/>
      <w:pPr>
        <w:ind w:left="1353"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148" w:hanging="1440"/>
      </w:pPr>
      <w:rPr>
        <w:rFonts w:cs="Times New Roman" w:hint="default"/>
      </w:rPr>
    </w:lvl>
  </w:abstractNum>
  <w:abstractNum w:abstractNumId="4" w15:restartNumberingAfterBreak="0">
    <w:nsid w:val="5E454839"/>
    <w:multiLevelType w:val="hybridMultilevel"/>
    <w:tmpl w:val="9E98CC08"/>
    <w:lvl w:ilvl="0" w:tplc="FD3A5A0A">
      <w:start w:val="1"/>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F85644B"/>
    <w:multiLevelType w:val="multilevel"/>
    <w:tmpl w:val="0E4A8152"/>
    <w:lvl w:ilvl="0">
      <w:start w:val="2"/>
      <w:numFmt w:val="decimal"/>
      <w:lvlText w:val="%1."/>
      <w:lvlJc w:val="left"/>
      <w:pPr>
        <w:ind w:left="1068" w:hanging="360"/>
      </w:pPr>
      <w:rPr>
        <w:rFonts w:cs="Times New Roman" w:hint="default"/>
        <w:b/>
      </w:rPr>
    </w:lvl>
    <w:lvl w:ilvl="1">
      <w:start w:val="2"/>
      <w:numFmt w:val="decimal"/>
      <w:isLgl/>
      <w:lvlText w:val="%1.%2."/>
      <w:lvlJc w:val="left"/>
      <w:pPr>
        <w:ind w:left="1353"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148" w:hanging="1440"/>
      </w:pPr>
      <w:rPr>
        <w:rFonts w:cs="Times New Roman" w:hint="default"/>
      </w:rPr>
    </w:lvl>
  </w:abstractNum>
  <w:num w:numId="1" w16cid:durableId="92093799">
    <w:abstractNumId w:val="3"/>
  </w:num>
  <w:num w:numId="2" w16cid:durableId="1902905155">
    <w:abstractNumId w:val="4"/>
  </w:num>
  <w:num w:numId="3" w16cid:durableId="1939681541">
    <w:abstractNumId w:val="0"/>
  </w:num>
  <w:num w:numId="4" w16cid:durableId="2110276804">
    <w:abstractNumId w:val="2"/>
  </w:num>
  <w:num w:numId="5" w16cid:durableId="1464888711">
    <w:abstractNumId w:val="1"/>
  </w:num>
  <w:num w:numId="6" w16cid:durableId="2002344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AA7"/>
    <w:rsid w:val="0002148B"/>
    <w:rsid w:val="00032FB5"/>
    <w:rsid w:val="000417E0"/>
    <w:rsid w:val="000559FC"/>
    <w:rsid w:val="00074DCE"/>
    <w:rsid w:val="000C45D6"/>
    <w:rsid w:val="000C6DFC"/>
    <w:rsid w:val="000F1568"/>
    <w:rsid w:val="000F5243"/>
    <w:rsid w:val="00107CFD"/>
    <w:rsid w:val="00145D20"/>
    <w:rsid w:val="0014719A"/>
    <w:rsid w:val="0015002B"/>
    <w:rsid w:val="0015366C"/>
    <w:rsid w:val="0015383B"/>
    <w:rsid w:val="001714BC"/>
    <w:rsid w:val="0018392A"/>
    <w:rsid w:val="001927BE"/>
    <w:rsid w:val="001C0302"/>
    <w:rsid w:val="001D29C2"/>
    <w:rsid w:val="001D2E6B"/>
    <w:rsid w:val="001E3608"/>
    <w:rsid w:val="001F137B"/>
    <w:rsid w:val="001F79AC"/>
    <w:rsid w:val="00210F3A"/>
    <w:rsid w:val="00235071"/>
    <w:rsid w:val="002667DF"/>
    <w:rsid w:val="0027542F"/>
    <w:rsid w:val="002A44B5"/>
    <w:rsid w:val="002B426C"/>
    <w:rsid w:val="002D6168"/>
    <w:rsid w:val="002E5F57"/>
    <w:rsid w:val="002F30A2"/>
    <w:rsid w:val="00312D64"/>
    <w:rsid w:val="00363D2B"/>
    <w:rsid w:val="00377DED"/>
    <w:rsid w:val="003C2BAC"/>
    <w:rsid w:val="003F28A3"/>
    <w:rsid w:val="003F4F32"/>
    <w:rsid w:val="003F781A"/>
    <w:rsid w:val="00413E43"/>
    <w:rsid w:val="00423CB5"/>
    <w:rsid w:val="00457A2D"/>
    <w:rsid w:val="00457B31"/>
    <w:rsid w:val="0048207E"/>
    <w:rsid w:val="004958D4"/>
    <w:rsid w:val="004972AC"/>
    <w:rsid w:val="004A1055"/>
    <w:rsid w:val="004A41B0"/>
    <w:rsid w:val="004B18D9"/>
    <w:rsid w:val="004D0CB3"/>
    <w:rsid w:val="004D2D6D"/>
    <w:rsid w:val="00520BA4"/>
    <w:rsid w:val="005255EF"/>
    <w:rsid w:val="00536B36"/>
    <w:rsid w:val="00540B1B"/>
    <w:rsid w:val="00556305"/>
    <w:rsid w:val="005862AE"/>
    <w:rsid w:val="00586FD0"/>
    <w:rsid w:val="005B1872"/>
    <w:rsid w:val="005B511B"/>
    <w:rsid w:val="005D06B7"/>
    <w:rsid w:val="005D0C5E"/>
    <w:rsid w:val="005E0541"/>
    <w:rsid w:val="005E3C66"/>
    <w:rsid w:val="005F3254"/>
    <w:rsid w:val="005F3D78"/>
    <w:rsid w:val="0060064D"/>
    <w:rsid w:val="00601FD3"/>
    <w:rsid w:val="00605F28"/>
    <w:rsid w:val="00612C55"/>
    <w:rsid w:val="006145B8"/>
    <w:rsid w:val="00626094"/>
    <w:rsid w:val="00674DBC"/>
    <w:rsid w:val="00692018"/>
    <w:rsid w:val="00693F65"/>
    <w:rsid w:val="00694E60"/>
    <w:rsid w:val="006C688E"/>
    <w:rsid w:val="006D0AB5"/>
    <w:rsid w:val="006D3131"/>
    <w:rsid w:val="006E3AC2"/>
    <w:rsid w:val="007375A8"/>
    <w:rsid w:val="00747A9D"/>
    <w:rsid w:val="00756614"/>
    <w:rsid w:val="00772B2F"/>
    <w:rsid w:val="00780681"/>
    <w:rsid w:val="00784906"/>
    <w:rsid w:val="00790042"/>
    <w:rsid w:val="007A4E0C"/>
    <w:rsid w:val="007C4E99"/>
    <w:rsid w:val="007E47B9"/>
    <w:rsid w:val="007F55F0"/>
    <w:rsid w:val="008015ED"/>
    <w:rsid w:val="00803AA0"/>
    <w:rsid w:val="00833FFC"/>
    <w:rsid w:val="00835D8D"/>
    <w:rsid w:val="00836F39"/>
    <w:rsid w:val="008402FF"/>
    <w:rsid w:val="008412A3"/>
    <w:rsid w:val="00844C7A"/>
    <w:rsid w:val="00860489"/>
    <w:rsid w:val="00872AA7"/>
    <w:rsid w:val="00883EC5"/>
    <w:rsid w:val="0088655B"/>
    <w:rsid w:val="0089156B"/>
    <w:rsid w:val="008A45DF"/>
    <w:rsid w:val="008A688F"/>
    <w:rsid w:val="008C31B9"/>
    <w:rsid w:val="008C446C"/>
    <w:rsid w:val="008D2174"/>
    <w:rsid w:val="008E604F"/>
    <w:rsid w:val="008E7E92"/>
    <w:rsid w:val="008F2A5A"/>
    <w:rsid w:val="009106E2"/>
    <w:rsid w:val="009168E6"/>
    <w:rsid w:val="00946E35"/>
    <w:rsid w:val="009542E2"/>
    <w:rsid w:val="0095756D"/>
    <w:rsid w:val="00963DBE"/>
    <w:rsid w:val="00972553"/>
    <w:rsid w:val="0098600B"/>
    <w:rsid w:val="009B3E1D"/>
    <w:rsid w:val="009B47C3"/>
    <w:rsid w:val="009B58E6"/>
    <w:rsid w:val="009C0EA3"/>
    <w:rsid w:val="009D17D7"/>
    <w:rsid w:val="009E3FAA"/>
    <w:rsid w:val="009E4E76"/>
    <w:rsid w:val="009F2269"/>
    <w:rsid w:val="009F3566"/>
    <w:rsid w:val="00A0014A"/>
    <w:rsid w:val="00A060CF"/>
    <w:rsid w:val="00A11199"/>
    <w:rsid w:val="00A25FEE"/>
    <w:rsid w:val="00A34C1E"/>
    <w:rsid w:val="00A43EC6"/>
    <w:rsid w:val="00A4425F"/>
    <w:rsid w:val="00A53FB8"/>
    <w:rsid w:val="00A63593"/>
    <w:rsid w:val="00A94747"/>
    <w:rsid w:val="00AA3172"/>
    <w:rsid w:val="00AC7C71"/>
    <w:rsid w:val="00AE28B6"/>
    <w:rsid w:val="00B11C3A"/>
    <w:rsid w:val="00B15823"/>
    <w:rsid w:val="00B31CF9"/>
    <w:rsid w:val="00B86F3D"/>
    <w:rsid w:val="00B93A48"/>
    <w:rsid w:val="00BA0857"/>
    <w:rsid w:val="00BA686D"/>
    <w:rsid w:val="00BB23AF"/>
    <w:rsid w:val="00BC1F80"/>
    <w:rsid w:val="00BD1A9A"/>
    <w:rsid w:val="00BD4843"/>
    <w:rsid w:val="00BD58B9"/>
    <w:rsid w:val="00BE4979"/>
    <w:rsid w:val="00C10F37"/>
    <w:rsid w:val="00C347C7"/>
    <w:rsid w:val="00C631B4"/>
    <w:rsid w:val="00C657F0"/>
    <w:rsid w:val="00C70A27"/>
    <w:rsid w:val="00C7638F"/>
    <w:rsid w:val="00CA62CF"/>
    <w:rsid w:val="00CA688F"/>
    <w:rsid w:val="00CB13FA"/>
    <w:rsid w:val="00CE29BA"/>
    <w:rsid w:val="00D0459F"/>
    <w:rsid w:val="00D1058B"/>
    <w:rsid w:val="00D16750"/>
    <w:rsid w:val="00D22D73"/>
    <w:rsid w:val="00DA04F0"/>
    <w:rsid w:val="00DB30F8"/>
    <w:rsid w:val="00DF2675"/>
    <w:rsid w:val="00DF60BA"/>
    <w:rsid w:val="00E300C7"/>
    <w:rsid w:val="00E35004"/>
    <w:rsid w:val="00E5367A"/>
    <w:rsid w:val="00E542DC"/>
    <w:rsid w:val="00E731E6"/>
    <w:rsid w:val="00E85C2F"/>
    <w:rsid w:val="00E95AFF"/>
    <w:rsid w:val="00EA1A03"/>
    <w:rsid w:val="00EA326E"/>
    <w:rsid w:val="00EA3C3F"/>
    <w:rsid w:val="00EB20DE"/>
    <w:rsid w:val="00EC2341"/>
    <w:rsid w:val="00ED077C"/>
    <w:rsid w:val="00EE41FB"/>
    <w:rsid w:val="00F32BBE"/>
    <w:rsid w:val="00F43D65"/>
    <w:rsid w:val="00F464A3"/>
    <w:rsid w:val="00F51B4E"/>
    <w:rsid w:val="00F92A46"/>
    <w:rsid w:val="00FB0C05"/>
    <w:rsid w:val="00FB5FDD"/>
    <w:rsid w:val="00FC3834"/>
    <w:rsid w:val="00FE4B36"/>
    <w:rsid w:val="00FE7477"/>
    <w:rsid w:val="00FF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96883A"/>
  <w15:chartTrackingRefBased/>
  <w15:docId w15:val="{E357C900-F285-4DA8-BFB0-C45AED5A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25FEE"/>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A25FEE"/>
  </w:style>
  <w:style w:type="paragraph" w:styleId="a5">
    <w:name w:val="List Paragraph"/>
    <w:basedOn w:val="a"/>
    <w:uiPriority w:val="34"/>
    <w:qFormat/>
    <w:rsid w:val="00772B2F"/>
    <w:pPr>
      <w:ind w:left="720"/>
      <w:contextualSpacing/>
    </w:pPr>
  </w:style>
  <w:style w:type="character" w:styleId="a6">
    <w:name w:val="Hyperlink"/>
    <w:basedOn w:val="a0"/>
    <w:uiPriority w:val="99"/>
    <w:semiHidden/>
    <w:unhideWhenUsed/>
    <w:rsid w:val="00457B31"/>
    <w:rPr>
      <w:rFonts w:cs="Times New Roman"/>
      <w:color w:val="0563C1"/>
      <w:u w:val="single"/>
    </w:rPr>
  </w:style>
  <w:style w:type="paragraph" w:styleId="a7">
    <w:name w:val="No Spacing"/>
    <w:uiPriority w:val="1"/>
    <w:qFormat/>
    <w:rsid w:val="00536B36"/>
    <w:pPr>
      <w:spacing w:after="0" w:line="240" w:lineRule="auto"/>
    </w:pPr>
    <w:rPr>
      <w:rFonts w:eastAsia="Times New Roman" w:cs="Times New Roman"/>
    </w:rPr>
  </w:style>
  <w:style w:type="paragraph" w:customStyle="1" w:styleId="xmsonormal">
    <w:name w:val="x_msonormal"/>
    <w:basedOn w:val="a"/>
    <w:rsid w:val="00A11199"/>
    <w:pPr>
      <w:spacing w:line="252" w:lineRule="auto"/>
    </w:pPr>
    <w:rPr>
      <w:rFonts w:ascii="Calibri" w:eastAsia="Times New Roman" w:hAnsi="Calibri" w:cs="Calibri"/>
    </w:rPr>
  </w:style>
  <w:style w:type="character" w:customStyle="1" w:styleId="normaltextrun">
    <w:name w:val="normaltextrun"/>
    <w:basedOn w:val="a0"/>
    <w:rsid w:val="009168E6"/>
    <w:rPr>
      <w:rFonts w:cs="Times New Roman"/>
    </w:rPr>
  </w:style>
  <w:style w:type="character" w:styleId="a8">
    <w:name w:val="annotation reference"/>
    <w:basedOn w:val="a0"/>
    <w:uiPriority w:val="99"/>
    <w:semiHidden/>
    <w:unhideWhenUsed/>
    <w:rsid w:val="00BD58B9"/>
    <w:rPr>
      <w:sz w:val="16"/>
      <w:szCs w:val="16"/>
    </w:rPr>
  </w:style>
  <w:style w:type="paragraph" w:styleId="a9">
    <w:name w:val="annotation text"/>
    <w:basedOn w:val="a"/>
    <w:link w:val="aa"/>
    <w:uiPriority w:val="99"/>
    <w:semiHidden/>
    <w:unhideWhenUsed/>
    <w:rsid w:val="00BD58B9"/>
    <w:pPr>
      <w:spacing w:line="240" w:lineRule="auto"/>
    </w:pPr>
    <w:rPr>
      <w:sz w:val="20"/>
      <w:szCs w:val="20"/>
    </w:rPr>
  </w:style>
  <w:style w:type="character" w:customStyle="1" w:styleId="aa">
    <w:name w:val="Текст примечания Знак"/>
    <w:basedOn w:val="a0"/>
    <w:link w:val="a9"/>
    <w:uiPriority w:val="99"/>
    <w:semiHidden/>
    <w:rsid w:val="00BD58B9"/>
    <w:rPr>
      <w:sz w:val="20"/>
      <w:szCs w:val="20"/>
    </w:rPr>
  </w:style>
  <w:style w:type="paragraph" w:styleId="ab">
    <w:name w:val="annotation subject"/>
    <w:basedOn w:val="a9"/>
    <w:next w:val="a9"/>
    <w:link w:val="ac"/>
    <w:uiPriority w:val="99"/>
    <w:semiHidden/>
    <w:unhideWhenUsed/>
    <w:rsid w:val="00BD58B9"/>
    <w:rPr>
      <w:b/>
      <w:bCs/>
    </w:rPr>
  </w:style>
  <w:style w:type="character" w:customStyle="1" w:styleId="ac">
    <w:name w:val="Тема примечания Знак"/>
    <w:basedOn w:val="aa"/>
    <w:link w:val="ab"/>
    <w:uiPriority w:val="99"/>
    <w:semiHidden/>
    <w:rsid w:val="00BD58B9"/>
    <w:rPr>
      <w:b/>
      <w:bCs/>
      <w:sz w:val="20"/>
      <w:szCs w:val="20"/>
    </w:rPr>
  </w:style>
  <w:style w:type="paragraph" w:styleId="ad">
    <w:name w:val="Revision"/>
    <w:hidden/>
    <w:uiPriority w:val="99"/>
    <w:semiHidden/>
    <w:rsid w:val="000214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61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7E106-D844-456D-B7C5-A1DD7A35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37853</Words>
  <Characters>21577</Characters>
  <Application>Microsoft Office Word</Application>
  <DocSecurity>0</DocSecurity>
  <Lines>179</Lines>
  <Paragraphs>118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Архіпов</dc:creator>
  <cp:keywords/>
  <dc:description/>
  <cp:lastModifiedBy>Vadim V</cp:lastModifiedBy>
  <cp:revision>71</cp:revision>
  <dcterms:created xsi:type="dcterms:W3CDTF">2024-07-22T09:04:00Z</dcterms:created>
  <dcterms:modified xsi:type="dcterms:W3CDTF">2025-10-07T07:18:00Z</dcterms:modified>
</cp:coreProperties>
</file>